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7107B" w14:textId="77777777" w:rsidR="007C185D" w:rsidRPr="007C185D" w:rsidRDefault="00A140EB" w:rsidP="00A140EB">
      <w:pPr>
        <w:jc w:val="center"/>
        <w:rPr>
          <w:b/>
        </w:rPr>
      </w:pPr>
      <w:bookmarkStart w:id="0" w:name="_GoBack"/>
      <w:r w:rsidRPr="007C185D">
        <w:rPr>
          <w:b/>
        </w:rPr>
        <w:t>КЛАССИФИКАЦИЯ ПО ФИГУРНОМУ КАТАНИЮ НА РОЛИКОВЫХ КОНЬКАХ</w:t>
      </w:r>
    </w:p>
    <w:bookmarkEnd w:id="0"/>
    <w:p w14:paraId="7749CBCD" w14:textId="62702CD4" w:rsidR="0071615D" w:rsidRDefault="00A140EB" w:rsidP="00A140EB">
      <w:pPr>
        <w:jc w:val="center"/>
      </w:pPr>
      <w:r>
        <w:t xml:space="preserve"> </w:t>
      </w:r>
      <w:r w:rsidR="007C185D" w:rsidRPr="007C185D">
        <w:rPr>
          <w:b/>
          <w:sz w:val="28"/>
          <w:szCs w:val="28"/>
        </w:rPr>
        <w:t>на</w:t>
      </w:r>
      <w:r>
        <w:t xml:space="preserve"> </w:t>
      </w:r>
      <w:r w:rsidR="000120EE" w:rsidRPr="007C185D">
        <w:rPr>
          <w:b/>
          <w:sz w:val="28"/>
          <w:szCs w:val="28"/>
        </w:rPr>
        <w:t xml:space="preserve">сезон </w:t>
      </w:r>
      <w:r w:rsidRPr="007C185D">
        <w:rPr>
          <w:b/>
          <w:sz w:val="28"/>
          <w:szCs w:val="28"/>
        </w:rPr>
        <w:t>2017-2018г.г.</w:t>
      </w:r>
    </w:p>
    <w:p w14:paraId="651C7174" w14:textId="77777777" w:rsidR="00A140EB" w:rsidRDefault="00A140EB" w:rsidP="00A140EB">
      <w:pPr>
        <w:jc w:val="cente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667"/>
        <w:gridCol w:w="1320"/>
        <w:gridCol w:w="1261"/>
        <w:gridCol w:w="763"/>
        <w:gridCol w:w="10659"/>
      </w:tblGrid>
      <w:tr w:rsidR="002C3258" w14:paraId="424B80E4" w14:textId="77777777" w:rsidTr="007C185D">
        <w:trPr>
          <w:cantSplit/>
          <w:trHeight w:val="1492"/>
        </w:trPr>
        <w:tc>
          <w:tcPr>
            <w:tcW w:w="820" w:type="dxa"/>
            <w:textDirection w:val="btLr"/>
            <w:vAlign w:val="center"/>
          </w:tcPr>
          <w:p w14:paraId="0F396442" w14:textId="77777777" w:rsidR="002C3258" w:rsidRPr="002C3258" w:rsidRDefault="002C3258" w:rsidP="002C3258">
            <w:pPr>
              <w:ind w:left="113" w:right="113"/>
              <w:jc w:val="center"/>
              <w:rPr>
                <w:sz w:val="20"/>
                <w:szCs w:val="20"/>
              </w:rPr>
            </w:pPr>
            <w:r w:rsidRPr="002C3258">
              <w:rPr>
                <w:sz w:val="20"/>
                <w:szCs w:val="20"/>
              </w:rPr>
              <w:t>Уровень выполнения</w:t>
            </w:r>
          </w:p>
        </w:tc>
        <w:tc>
          <w:tcPr>
            <w:tcW w:w="667" w:type="dxa"/>
            <w:textDirection w:val="btLr"/>
            <w:vAlign w:val="center"/>
          </w:tcPr>
          <w:p w14:paraId="27C7E7C8" w14:textId="77777777" w:rsidR="002C3258" w:rsidRPr="002C3258" w:rsidRDefault="002C3258" w:rsidP="002C3258">
            <w:pPr>
              <w:ind w:left="113" w:right="113"/>
              <w:jc w:val="center"/>
              <w:rPr>
                <w:sz w:val="20"/>
                <w:szCs w:val="20"/>
              </w:rPr>
            </w:pPr>
            <w:r w:rsidRPr="002C3258">
              <w:rPr>
                <w:sz w:val="20"/>
                <w:szCs w:val="20"/>
              </w:rPr>
              <w:t>Программа</w:t>
            </w:r>
          </w:p>
        </w:tc>
        <w:tc>
          <w:tcPr>
            <w:tcW w:w="1320" w:type="dxa"/>
            <w:vAlign w:val="center"/>
          </w:tcPr>
          <w:p w14:paraId="3B13B926" w14:textId="77777777" w:rsidR="002C3258" w:rsidRPr="002C3258" w:rsidRDefault="002C3258" w:rsidP="002C3258">
            <w:pPr>
              <w:jc w:val="center"/>
              <w:rPr>
                <w:sz w:val="20"/>
                <w:szCs w:val="20"/>
              </w:rPr>
            </w:pPr>
            <w:r w:rsidRPr="002C3258">
              <w:rPr>
                <w:sz w:val="20"/>
                <w:szCs w:val="20"/>
              </w:rPr>
              <w:t>Пол,</w:t>
            </w:r>
          </w:p>
          <w:p w14:paraId="7EB2CA4E" w14:textId="77777777" w:rsidR="002C3258" w:rsidRPr="002C3258" w:rsidRDefault="002C3258" w:rsidP="002C3258">
            <w:pPr>
              <w:jc w:val="center"/>
              <w:rPr>
                <w:sz w:val="20"/>
                <w:szCs w:val="20"/>
              </w:rPr>
            </w:pPr>
            <w:r w:rsidRPr="002C3258">
              <w:rPr>
                <w:sz w:val="20"/>
                <w:szCs w:val="20"/>
              </w:rPr>
              <w:t>возраст</w:t>
            </w:r>
          </w:p>
        </w:tc>
        <w:tc>
          <w:tcPr>
            <w:tcW w:w="1261" w:type="dxa"/>
            <w:vAlign w:val="center"/>
          </w:tcPr>
          <w:p w14:paraId="2C081AEF" w14:textId="77777777" w:rsidR="002C3258" w:rsidRPr="002C3258" w:rsidRDefault="002C3258" w:rsidP="00A140EB">
            <w:pPr>
              <w:jc w:val="center"/>
              <w:rPr>
                <w:sz w:val="20"/>
                <w:szCs w:val="20"/>
              </w:rPr>
            </w:pPr>
            <w:r w:rsidRPr="002C3258">
              <w:rPr>
                <w:sz w:val="20"/>
                <w:szCs w:val="20"/>
              </w:rPr>
              <w:t>Время</w:t>
            </w:r>
          </w:p>
        </w:tc>
        <w:tc>
          <w:tcPr>
            <w:tcW w:w="763" w:type="dxa"/>
            <w:textDirection w:val="btLr"/>
            <w:vAlign w:val="center"/>
          </w:tcPr>
          <w:p w14:paraId="4DFDFB65" w14:textId="77777777" w:rsidR="002C3258" w:rsidRPr="002C3258" w:rsidRDefault="002C3258" w:rsidP="002C3258">
            <w:pPr>
              <w:ind w:left="113" w:right="113"/>
              <w:jc w:val="center"/>
              <w:rPr>
                <w:sz w:val="20"/>
                <w:szCs w:val="20"/>
              </w:rPr>
            </w:pPr>
            <w:r w:rsidRPr="002C3258">
              <w:rPr>
                <w:sz w:val="20"/>
                <w:szCs w:val="20"/>
              </w:rPr>
              <w:t>Коэффициент</w:t>
            </w:r>
          </w:p>
          <w:p w14:paraId="23A230DA" w14:textId="77777777" w:rsidR="002C3258" w:rsidRPr="002C3258" w:rsidRDefault="002C3258" w:rsidP="002C3258">
            <w:pPr>
              <w:ind w:left="113" w:right="113"/>
              <w:jc w:val="center"/>
              <w:rPr>
                <w:sz w:val="20"/>
                <w:szCs w:val="20"/>
              </w:rPr>
            </w:pPr>
            <w:r w:rsidRPr="002C3258">
              <w:rPr>
                <w:sz w:val="20"/>
                <w:szCs w:val="20"/>
              </w:rPr>
              <w:t>компонентов</w:t>
            </w:r>
          </w:p>
        </w:tc>
        <w:tc>
          <w:tcPr>
            <w:tcW w:w="10659" w:type="dxa"/>
            <w:vAlign w:val="center"/>
          </w:tcPr>
          <w:p w14:paraId="2038E8E6" w14:textId="77777777" w:rsidR="002C3258" w:rsidRDefault="002C3258" w:rsidP="002C3258">
            <w:pPr>
              <w:jc w:val="center"/>
            </w:pPr>
            <w:r w:rsidRPr="002C3258">
              <w:t>Перечень элементов, подлежащих исполнению в программе</w:t>
            </w:r>
          </w:p>
        </w:tc>
      </w:tr>
      <w:tr w:rsidR="009218AA" w14:paraId="1646314A" w14:textId="77777777" w:rsidTr="00411E1A">
        <w:trPr>
          <w:cantSplit/>
          <w:trHeight w:val="3617"/>
        </w:trPr>
        <w:tc>
          <w:tcPr>
            <w:tcW w:w="820" w:type="dxa"/>
            <w:textDirection w:val="btLr"/>
            <w:vAlign w:val="center"/>
          </w:tcPr>
          <w:p w14:paraId="659C93A7" w14:textId="77777777" w:rsidR="00A140EB" w:rsidRPr="009218AA" w:rsidRDefault="00A140EB" w:rsidP="00A140EB">
            <w:pPr>
              <w:ind w:left="113" w:right="113"/>
              <w:jc w:val="center"/>
            </w:pPr>
            <w:r w:rsidRPr="009218AA">
              <w:t>Норма</w:t>
            </w:r>
          </w:p>
          <w:p w14:paraId="42D94BEE" w14:textId="77777777" w:rsidR="00A140EB" w:rsidRPr="002C756D" w:rsidRDefault="00A140EB" w:rsidP="00A140EB">
            <w:pPr>
              <w:ind w:left="113" w:right="113"/>
              <w:jc w:val="center"/>
              <w:rPr>
                <w:b/>
                <w:sz w:val="28"/>
                <w:szCs w:val="28"/>
              </w:rPr>
            </w:pPr>
            <w:r w:rsidRPr="002C756D">
              <w:rPr>
                <w:b/>
                <w:sz w:val="28"/>
                <w:szCs w:val="28"/>
              </w:rPr>
              <w:t xml:space="preserve"> «Юный фигурист»</w:t>
            </w:r>
          </w:p>
        </w:tc>
        <w:tc>
          <w:tcPr>
            <w:tcW w:w="667" w:type="dxa"/>
            <w:textDirection w:val="btLr"/>
            <w:vAlign w:val="center"/>
          </w:tcPr>
          <w:p w14:paraId="2542B045" w14:textId="77777777" w:rsidR="00A140EB" w:rsidRPr="009218AA" w:rsidRDefault="00A140EB" w:rsidP="002C3258">
            <w:pPr>
              <w:ind w:left="113" w:right="113"/>
              <w:jc w:val="center"/>
            </w:pPr>
            <w:r w:rsidRPr="009218AA">
              <w:t xml:space="preserve">Катание под музыку </w:t>
            </w:r>
          </w:p>
        </w:tc>
        <w:tc>
          <w:tcPr>
            <w:tcW w:w="1320" w:type="dxa"/>
            <w:vAlign w:val="center"/>
          </w:tcPr>
          <w:p w14:paraId="0A71137F" w14:textId="77777777" w:rsidR="00A140EB" w:rsidRPr="009218AA" w:rsidRDefault="00A140EB" w:rsidP="00A140EB">
            <w:pPr>
              <w:jc w:val="center"/>
            </w:pPr>
          </w:p>
          <w:p w14:paraId="2F05AD1B" w14:textId="4B22C4D3" w:rsidR="00A140EB" w:rsidRDefault="006906CF" w:rsidP="00A140EB">
            <w:pPr>
              <w:jc w:val="center"/>
            </w:pPr>
            <w:r>
              <w:t xml:space="preserve"> Мальчики, Д</w:t>
            </w:r>
            <w:r w:rsidR="00A140EB" w:rsidRPr="009218AA">
              <w:t>евочки</w:t>
            </w:r>
          </w:p>
          <w:p w14:paraId="6BA226D9" w14:textId="77777777" w:rsidR="006906CF" w:rsidRPr="009218AA" w:rsidRDefault="006906CF" w:rsidP="00A140EB">
            <w:pPr>
              <w:jc w:val="center"/>
            </w:pPr>
          </w:p>
          <w:p w14:paraId="07CEA09B" w14:textId="35358310" w:rsidR="0086041C" w:rsidRPr="00037D63" w:rsidRDefault="00535EDE" w:rsidP="00A140EB">
            <w:pPr>
              <w:jc w:val="center"/>
              <w:rPr>
                <w:b/>
                <w:sz w:val="20"/>
                <w:szCs w:val="20"/>
              </w:rPr>
            </w:pPr>
            <w:r>
              <w:rPr>
                <w:sz w:val="20"/>
                <w:szCs w:val="20"/>
              </w:rPr>
              <w:t xml:space="preserve"> </w:t>
            </w:r>
            <w:r w:rsidRPr="00037D63">
              <w:rPr>
                <w:b/>
                <w:sz w:val="20"/>
                <w:szCs w:val="20"/>
              </w:rPr>
              <w:t>2008 и мл.</w:t>
            </w:r>
          </w:p>
        </w:tc>
        <w:tc>
          <w:tcPr>
            <w:tcW w:w="1261" w:type="dxa"/>
            <w:vAlign w:val="center"/>
          </w:tcPr>
          <w:p w14:paraId="1CF40BD7" w14:textId="77777777" w:rsidR="00A140EB" w:rsidRPr="00037D63" w:rsidRDefault="002C3258" w:rsidP="00A140EB">
            <w:pPr>
              <w:jc w:val="center"/>
              <w:rPr>
                <w:b/>
                <w:sz w:val="28"/>
                <w:szCs w:val="28"/>
              </w:rPr>
            </w:pPr>
            <w:r w:rsidRPr="00037D63">
              <w:rPr>
                <w:b/>
                <w:sz w:val="28"/>
                <w:szCs w:val="28"/>
              </w:rPr>
              <w:t>2.00</w:t>
            </w:r>
          </w:p>
          <w:p w14:paraId="5976ED0D" w14:textId="77777777" w:rsidR="002C3258" w:rsidRPr="009218AA" w:rsidRDefault="002C3258" w:rsidP="00A140EB">
            <w:pPr>
              <w:jc w:val="center"/>
            </w:pPr>
            <w:r w:rsidRPr="009218AA">
              <w:t>+- 10 сек</w:t>
            </w:r>
          </w:p>
        </w:tc>
        <w:tc>
          <w:tcPr>
            <w:tcW w:w="763" w:type="dxa"/>
            <w:vAlign w:val="center"/>
          </w:tcPr>
          <w:p w14:paraId="42710388" w14:textId="77777777" w:rsidR="00A140EB" w:rsidRPr="009218AA" w:rsidRDefault="00A140EB" w:rsidP="00A140EB">
            <w:pPr>
              <w:jc w:val="center"/>
            </w:pPr>
          </w:p>
          <w:p w14:paraId="04A16342" w14:textId="77777777" w:rsidR="00A140EB" w:rsidRPr="00037D63" w:rsidRDefault="002C3258" w:rsidP="00A140EB">
            <w:pPr>
              <w:jc w:val="center"/>
              <w:rPr>
                <w:b/>
                <w:sz w:val="28"/>
                <w:szCs w:val="28"/>
              </w:rPr>
            </w:pPr>
            <w:r w:rsidRPr="00037D63">
              <w:rPr>
                <w:b/>
                <w:sz w:val="28"/>
                <w:szCs w:val="28"/>
              </w:rPr>
              <w:t>1.4</w:t>
            </w:r>
          </w:p>
          <w:p w14:paraId="3E698F34" w14:textId="77777777" w:rsidR="00A140EB" w:rsidRPr="009218AA" w:rsidRDefault="00A140EB" w:rsidP="00A140EB">
            <w:pPr>
              <w:jc w:val="center"/>
            </w:pPr>
          </w:p>
        </w:tc>
        <w:tc>
          <w:tcPr>
            <w:tcW w:w="10659" w:type="dxa"/>
          </w:tcPr>
          <w:p w14:paraId="111CA3B2" w14:textId="77777777" w:rsidR="002C756D" w:rsidRDefault="002C756D" w:rsidP="00037D63"/>
          <w:p w14:paraId="450A1FDF" w14:textId="14EB8EA2" w:rsidR="00037D63" w:rsidRDefault="00037D63" w:rsidP="00037D63">
            <w:r>
              <w:t>1.</w:t>
            </w:r>
            <w:r w:rsidR="00A140EB" w:rsidRPr="00A140EB">
              <w:t xml:space="preserve">Максимум </w:t>
            </w:r>
            <w:r w:rsidR="00A140EB" w:rsidRPr="002C756D">
              <w:rPr>
                <w:b/>
              </w:rPr>
              <w:t>три</w:t>
            </w:r>
            <w:r w:rsidR="00A140EB" w:rsidRPr="00A140EB">
              <w:t xml:space="preserve"> различных прыжковых элемента, </w:t>
            </w:r>
            <w:r w:rsidR="00A140EB" w:rsidRPr="002C756D">
              <w:rPr>
                <w:b/>
              </w:rPr>
              <w:t>выполненные сольно</w:t>
            </w:r>
            <w:r w:rsidR="00A140EB" w:rsidRPr="00A140EB">
              <w:t xml:space="preserve">. </w:t>
            </w:r>
          </w:p>
          <w:p w14:paraId="72A78884" w14:textId="307582FB" w:rsidR="00A140EB" w:rsidRDefault="00A140EB" w:rsidP="00037D63">
            <w:r w:rsidRPr="00037D63">
              <w:rPr>
                <w:b/>
              </w:rPr>
              <w:t>Разрешен</w:t>
            </w:r>
            <w:r w:rsidR="00037D63" w:rsidRPr="00037D63">
              <w:rPr>
                <w:b/>
              </w:rPr>
              <w:t>о:</w:t>
            </w:r>
            <w:r w:rsidRPr="00A140EB">
              <w:t xml:space="preserve"> «перекидной» прыжок.</w:t>
            </w:r>
            <w:r>
              <w:t xml:space="preserve"> </w:t>
            </w:r>
          </w:p>
          <w:p w14:paraId="202D2CDC" w14:textId="2DBB4A18" w:rsidR="00A140EB" w:rsidRDefault="00ED6CE5" w:rsidP="00A140EB">
            <w:r w:rsidRPr="00037D63">
              <w:rPr>
                <w:b/>
              </w:rPr>
              <w:t>З</w:t>
            </w:r>
            <w:r w:rsidR="00037D63" w:rsidRPr="00037D63">
              <w:rPr>
                <w:b/>
              </w:rPr>
              <w:t>апрещено</w:t>
            </w:r>
            <w:r w:rsidRPr="00037D63">
              <w:rPr>
                <w:b/>
              </w:rPr>
              <w:t>:</w:t>
            </w:r>
            <w:r>
              <w:t xml:space="preserve"> п</w:t>
            </w:r>
            <w:r w:rsidR="00852947">
              <w:t>рыжки</w:t>
            </w:r>
            <w:r w:rsidR="00A140EB">
              <w:t xml:space="preserve"> более одного оборота.</w:t>
            </w:r>
          </w:p>
          <w:p w14:paraId="0D7ECDBA" w14:textId="77777777" w:rsidR="00ED6CE5" w:rsidRDefault="00ED6CE5" w:rsidP="00A140EB"/>
          <w:p w14:paraId="44C534D9" w14:textId="77777777" w:rsidR="00037D63" w:rsidRDefault="00A140EB" w:rsidP="00A140EB">
            <w:r w:rsidRPr="00A140EB">
              <w:t xml:space="preserve">2. Одно вращение </w:t>
            </w:r>
            <w:r w:rsidR="00037D63">
              <w:t>(минимум два оборота).</w:t>
            </w:r>
          </w:p>
          <w:p w14:paraId="001EC5F9" w14:textId="17A45F0C" w:rsidR="00A140EB" w:rsidRDefault="00A140EB" w:rsidP="00A140EB">
            <w:r w:rsidRPr="00A140EB">
              <w:t xml:space="preserve"> </w:t>
            </w:r>
            <w:r w:rsidR="00037D63" w:rsidRPr="00037D63">
              <w:rPr>
                <w:b/>
              </w:rPr>
              <w:t>Разрешено:</w:t>
            </w:r>
            <w:r w:rsidR="00037D63">
              <w:rPr>
                <w:b/>
              </w:rPr>
              <w:t xml:space="preserve"> </w:t>
            </w:r>
            <w:r w:rsidRPr="00A140EB">
              <w:t>вращение на двух ногах.</w:t>
            </w:r>
          </w:p>
          <w:p w14:paraId="54A703BA" w14:textId="77777777" w:rsidR="00ED6CE5" w:rsidRDefault="00ED6CE5" w:rsidP="00A140EB"/>
          <w:p w14:paraId="44D0E488" w14:textId="77777777" w:rsidR="00ED6CE5" w:rsidRDefault="002C3258" w:rsidP="002C3258">
            <w:r w:rsidRPr="002C3258">
              <w:t>3. Одна дорожка шагов с полным использованием спортивной площадки.</w:t>
            </w:r>
            <w:r w:rsidR="00ED6CE5">
              <w:t xml:space="preserve"> </w:t>
            </w:r>
          </w:p>
          <w:p w14:paraId="379D90F6" w14:textId="0414335E" w:rsidR="00A140EB" w:rsidRDefault="00ED6CE5" w:rsidP="002C3258">
            <w:r w:rsidRPr="00037D63">
              <w:rPr>
                <w:b/>
              </w:rPr>
              <w:t>З</w:t>
            </w:r>
            <w:r w:rsidR="00037D63" w:rsidRPr="00037D63">
              <w:rPr>
                <w:b/>
              </w:rPr>
              <w:t>апрещено</w:t>
            </w:r>
            <w:r w:rsidRPr="00037D63">
              <w:rPr>
                <w:b/>
              </w:rPr>
              <w:t>:</w:t>
            </w:r>
            <w:r>
              <w:t xml:space="preserve"> </w:t>
            </w:r>
            <w:r w:rsidR="00037D63">
              <w:t xml:space="preserve">выполнять </w:t>
            </w:r>
            <w:r>
              <w:t>прыжки и вращения</w:t>
            </w:r>
            <w:r w:rsidR="00037D63">
              <w:t xml:space="preserve"> в дорожке.</w:t>
            </w:r>
          </w:p>
          <w:p w14:paraId="2646E863" w14:textId="77777777" w:rsidR="00ED6CE5" w:rsidRDefault="00ED6CE5" w:rsidP="002C3258"/>
          <w:p w14:paraId="3CBE71B0" w14:textId="77777777" w:rsidR="006906CF" w:rsidRDefault="006906CF" w:rsidP="006906CF">
            <w:r w:rsidRPr="002C3258">
              <w:t xml:space="preserve">4. Одна хореографическая последовательность, </w:t>
            </w:r>
            <w:r>
              <w:t>включающая</w:t>
            </w:r>
            <w:r w:rsidRPr="002C3258">
              <w:t xml:space="preserve"> в себя две спирали</w:t>
            </w:r>
            <w:r>
              <w:t xml:space="preserve"> (на разных ногах),</w:t>
            </w:r>
          </w:p>
          <w:p w14:paraId="711C45E0" w14:textId="77777777" w:rsidR="006906CF" w:rsidRPr="00FC40BD" w:rsidRDefault="006906CF" w:rsidP="006906CF">
            <w:r>
              <w:t>исполненн</w:t>
            </w:r>
            <w:r w:rsidRPr="002C3258">
              <w:t>ые по длительности не менее трех секунд</w:t>
            </w:r>
            <w:r>
              <w:t xml:space="preserve"> или протяженностью не менее 10 метров, хотя бы один «оригинальный» прыжок (маленькие «подпрыжки» не являются таковыми). «Оригинальный» прыжок должен быть прыжком не из «списка». Исполнение прыжка из «списка» является завершение хореографической последовательности.</w:t>
            </w:r>
          </w:p>
          <w:p w14:paraId="64B19384" w14:textId="77777777" w:rsidR="006906CF" w:rsidRDefault="006906CF" w:rsidP="006906CF">
            <w:r>
              <w:t>Вся последовательность должна длиться не менее 15 секунд,</w:t>
            </w:r>
            <w:r w:rsidRPr="002C3258">
              <w:t xml:space="preserve"> с полным использованием спортивной площадки</w:t>
            </w:r>
            <w:r>
              <w:t xml:space="preserve"> и соответствовать стилистике музыки. </w:t>
            </w:r>
          </w:p>
          <w:p w14:paraId="0B751396" w14:textId="77777777" w:rsidR="006906CF" w:rsidRDefault="006906CF" w:rsidP="006906CF"/>
          <w:p w14:paraId="50F428B1" w14:textId="77777777" w:rsidR="002C3258" w:rsidRDefault="002C3258" w:rsidP="002C3258">
            <w:r w:rsidRPr="002C3258">
              <w:t xml:space="preserve">Уровни дорожки шагов и вращений – не выше </w:t>
            </w:r>
            <w:r w:rsidRPr="00037D63">
              <w:rPr>
                <w:b/>
              </w:rPr>
              <w:t>базового</w:t>
            </w:r>
            <w:r w:rsidRPr="002C3258">
              <w:t>.</w:t>
            </w:r>
          </w:p>
          <w:p w14:paraId="257D12CC" w14:textId="77777777" w:rsidR="006906CF" w:rsidRDefault="006906CF" w:rsidP="002C3258"/>
          <w:p w14:paraId="41C9E345" w14:textId="763B61C6" w:rsidR="002C3258" w:rsidRDefault="002C3258" w:rsidP="002C3258">
            <w:r w:rsidRPr="002C3258">
              <w:t xml:space="preserve">Оцениваются </w:t>
            </w:r>
            <w:r w:rsidRPr="00037D63">
              <w:rPr>
                <w:b/>
              </w:rPr>
              <w:t>два</w:t>
            </w:r>
            <w:r w:rsidRPr="002C3258">
              <w:t xml:space="preserve"> компонента: </w:t>
            </w:r>
            <w:r w:rsidR="002C756D">
              <w:t xml:space="preserve">1. </w:t>
            </w:r>
            <w:r w:rsidRPr="002C3258">
              <w:t xml:space="preserve">Навыки катании. </w:t>
            </w:r>
            <w:r w:rsidR="002C756D">
              <w:t xml:space="preserve">3. </w:t>
            </w:r>
            <w:r w:rsidRPr="002C3258">
              <w:t>Представление программы.</w:t>
            </w:r>
          </w:p>
          <w:p w14:paraId="4A46E384" w14:textId="77777777" w:rsidR="006906CF" w:rsidRDefault="006906CF" w:rsidP="002C3258"/>
          <w:p w14:paraId="7920A727" w14:textId="77777777" w:rsidR="002C3258" w:rsidRDefault="002C3258" w:rsidP="002C3258">
            <w:r w:rsidRPr="002C3258">
              <w:t xml:space="preserve">Снижение за каждое падение – </w:t>
            </w:r>
            <w:r w:rsidRPr="00037D63">
              <w:rPr>
                <w:b/>
              </w:rPr>
              <w:t>0,5</w:t>
            </w:r>
            <w:r w:rsidRPr="002C3258">
              <w:t xml:space="preserve"> баллов.</w:t>
            </w:r>
          </w:p>
          <w:p w14:paraId="1C931CC4" w14:textId="77777777" w:rsidR="006906CF" w:rsidRDefault="006906CF" w:rsidP="002C3258"/>
          <w:p w14:paraId="74B9823E" w14:textId="77777777" w:rsidR="002C3258" w:rsidRDefault="002C3258" w:rsidP="002C3258">
            <w:r w:rsidRPr="002C3258">
              <w:t>Требование для выполнения спортивного разряда: Необходимо исполнить все предписанные элементы со средней оценкой бригады су</w:t>
            </w:r>
            <w:r>
              <w:t xml:space="preserve">дей не ниже чем (-1) за каждый </w:t>
            </w:r>
            <w:r w:rsidRPr="002C3258">
              <w:t>элемент.</w:t>
            </w:r>
          </w:p>
          <w:p w14:paraId="0BC68721" w14:textId="77777777" w:rsidR="00BF7EF7" w:rsidRDefault="00BF7EF7" w:rsidP="002C3258"/>
          <w:p w14:paraId="5A3AA12D" w14:textId="77777777" w:rsidR="00BF7EF7" w:rsidRDefault="00BF7EF7" w:rsidP="002C3258"/>
        </w:tc>
      </w:tr>
      <w:tr w:rsidR="002C3258" w14:paraId="43C4E311" w14:textId="77777777" w:rsidTr="00411E1A">
        <w:trPr>
          <w:cantSplit/>
          <w:trHeight w:val="8641"/>
        </w:trPr>
        <w:tc>
          <w:tcPr>
            <w:tcW w:w="820" w:type="dxa"/>
            <w:textDirection w:val="btLr"/>
            <w:vAlign w:val="center"/>
          </w:tcPr>
          <w:p w14:paraId="1DDD939D" w14:textId="1CDC10BF" w:rsidR="002C3258" w:rsidRPr="002C756D" w:rsidRDefault="002C3258" w:rsidP="00BF7EF7">
            <w:pPr>
              <w:ind w:left="113" w:right="113"/>
              <w:jc w:val="center"/>
              <w:rPr>
                <w:b/>
                <w:sz w:val="28"/>
                <w:szCs w:val="28"/>
              </w:rPr>
            </w:pPr>
            <w:r w:rsidRPr="002C756D">
              <w:rPr>
                <w:b/>
                <w:sz w:val="28"/>
                <w:szCs w:val="28"/>
              </w:rPr>
              <w:lastRenderedPageBreak/>
              <w:t>3 юношеский разряд</w:t>
            </w:r>
          </w:p>
          <w:p w14:paraId="5874BC8F" w14:textId="77777777" w:rsidR="002C3258" w:rsidRPr="006906CF" w:rsidRDefault="002C3258" w:rsidP="00BF7EF7">
            <w:pPr>
              <w:jc w:val="center"/>
              <w:rPr>
                <w:rFonts w:eastAsia="Times New Roman"/>
                <w:sz w:val="18"/>
                <w:szCs w:val="18"/>
              </w:rPr>
            </w:pPr>
            <w:r w:rsidRPr="006906CF">
              <w:rPr>
                <w:rFonts w:ascii="Times" w:eastAsia="Times New Roman" w:hAnsi="Times"/>
                <w:color w:val="000000"/>
                <w:sz w:val="18"/>
                <w:szCs w:val="18"/>
              </w:rPr>
              <w:t>(CHICKS)</w:t>
            </w:r>
          </w:p>
          <w:p w14:paraId="1172A194" w14:textId="77777777" w:rsidR="002C3258" w:rsidRPr="009218AA" w:rsidRDefault="002C3258" w:rsidP="00BF7EF7">
            <w:pPr>
              <w:ind w:left="113" w:right="113"/>
              <w:jc w:val="center"/>
            </w:pPr>
          </w:p>
        </w:tc>
        <w:tc>
          <w:tcPr>
            <w:tcW w:w="667" w:type="dxa"/>
            <w:textDirection w:val="btLr"/>
            <w:vAlign w:val="center"/>
          </w:tcPr>
          <w:p w14:paraId="75AD6641" w14:textId="77777777" w:rsidR="002C3258" w:rsidRPr="009218AA" w:rsidRDefault="002C3258" w:rsidP="002C3258">
            <w:pPr>
              <w:ind w:left="113" w:right="113"/>
              <w:jc w:val="center"/>
            </w:pPr>
            <w:r w:rsidRPr="009218AA">
              <w:t>Произвольная программа</w:t>
            </w:r>
          </w:p>
        </w:tc>
        <w:tc>
          <w:tcPr>
            <w:tcW w:w="1320" w:type="dxa"/>
            <w:vAlign w:val="center"/>
          </w:tcPr>
          <w:p w14:paraId="1838D45C" w14:textId="77777777" w:rsidR="002C3258" w:rsidRPr="009218AA" w:rsidRDefault="002C3258" w:rsidP="0071615D">
            <w:pPr>
              <w:jc w:val="center"/>
            </w:pPr>
          </w:p>
          <w:p w14:paraId="573793EE" w14:textId="66AB5756" w:rsidR="002C3258" w:rsidRDefault="006906CF" w:rsidP="0071615D">
            <w:pPr>
              <w:jc w:val="center"/>
            </w:pPr>
            <w:r>
              <w:t xml:space="preserve"> Мальчики, Д</w:t>
            </w:r>
            <w:r w:rsidR="002C3258" w:rsidRPr="009218AA">
              <w:t>евочки</w:t>
            </w:r>
          </w:p>
          <w:p w14:paraId="361F58E5" w14:textId="77777777" w:rsidR="006906CF" w:rsidRPr="009218AA" w:rsidRDefault="006906CF" w:rsidP="0071615D">
            <w:pPr>
              <w:jc w:val="center"/>
            </w:pPr>
          </w:p>
          <w:p w14:paraId="0A32E862" w14:textId="21360A0F" w:rsidR="002C3258" w:rsidRPr="00037D63" w:rsidRDefault="00880F25" w:rsidP="0086041C">
            <w:pPr>
              <w:jc w:val="center"/>
              <w:rPr>
                <w:b/>
              </w:rPr>
            </w:pPr>
            <w:r w:rsidRPr="00037D63">
              <w:rPr>
                <w:b/>
                <w:sz w:val="20"/>
                <w:szCs w:val="20"/>
              </w:rPr>
              <w:t>2008 и мл.</w:t>
            </w:r>
          </w:p>
        </w:tc>
        <w:tc>
          <w:tcPr>
            <w:tcW w:w="1261" w:type="dxa"/>
            <w:vAlign w:val="center"/>
          </w:tcPr>
          <w:p w14:paraId="5E099FB0" w14:textId="77777777" w:rsidR="002C3258" w:rsidRPr="00037D63" w:rsidRDefault="002C3258" w:rsidP="0071615D">
            <w:pPr>
              <w:jc w:val="center"/>
              <w:rPr>
                <w:b/>
                <w:sz w:val="28"/>
                <w:szCs w:val="28"/>
              </w:rPr>
            </w:pPr>
            <w:r w:rsidRPr="00037D63">
              <w:rPr>
                <w:b/>
                <w:sz w:val="28"/>
                <w:szCs w:val="28"/>
              </w:rPr>
              <w:t>2.00</w:t>
            </w:r>
          </w:p>
          <w:p w14:paraId="32400399" w14:textId="77777777" w:rsidR="002C3258" w:rsidRPr="009218AA" w:rsidRDefault="002C3258" w:rsidP="0071615D">
            <w:pPr>
              <w:jc w:val="center"/>
            </w:pPr>
            <w:r w:rsidRPr="009218AA">
              <w:t>+- 10 сек</w:t>
            </w:r>
          </w:p>
        </w:tc>
        <w:tc>
          <w:tcPr>
            <w:tcW w:w="763" w:type="dxa"/>
            <w:vAlign w:val="center"/>
          </w:tcPr>
          <w:p w14:paraId="5CD6C432" w14:textId="77777777" w:rsidR="002C3258" w:rsidRPr="009218AA" w:rsidRDefault="002C3258" w:rsidP="0071615D">
            <w:pPr>
              <w:jc w:val="center"/>
            </w:pPr>
          </w:p>
          <w:p w14:paraId="3631942C" w14:textId="77777777" w:rsidR="002C3258" w:rsidRPr="00037D63" w:rsidRDefault="002C3258" w:rsidP="0071615D">
            <w:pPr>
              <w:jc w:val="center"/>
              <w:rPr>
                <w:b/>
                <w:sz w:val="28"/>
                <w:szCs w:val="28"/>
              </w:rPr>
            </w:pPr>
            <w:r w:rsidRPr="00037D63">
              <w:rPr>
                <w:b/>
                <w:sz w:val="28"/>
                <w:szCs w:val="28"/>
              </w:rPr>
              <w:t>1.4</w:t>
            </w:r>
          </w:p>
          <w:p w14:paraId="270E25F1" w14:textId="77777777" w:rsidR="002C3258" w:rsidRPr="009218AA" w:rsidRDefault="002C3258" w:rsidP="0071615D">
            <w:pPr>
              <w:jc w:val="center"/>
            </w:pPr>
          </w:p>
        </w:tc>
        <w:tc>
          <w:tcPr>
            <w:tcW w:w="10659" w:type="dxa"/>
          </w:tcPr>
          <w:p w14:paraId="2B713D8C" w14:textId="75B08CF6" w:rsidR="002C756D" w:rsidRDefault="002C756D" w:rsidP="006A5C81">
            <w:r>
              <w:t xml:space="preserve"> </w:t>
            </w:r>
          </w:p>
          <w:p w14:paraId="194603E3" w14:textId="35208A99" w:rsidR="00ED6CE5" w:rsidRDefault="002C756D" w:rsidP="006A5C81">
            <w:r>
              <w:t>1</w:t>
            </w:r>
            <w:r w:rsidR="006A5C81">
              <w:t>.</w:t>
            </w:r>
            <w:r w:rsidR="006A5C81" w:rsidRPr="00A140EB">
              <w:t xml:space="preserve">Максимум </w:t>
            </w:r>
            <w:r w:rsidR="006A5C81" w:rsidRPr="002C756D">
              <w:rPr>
                <w:b/>
              </w:rPr>
              <w:t>четыре</w:t>
            </w:r>
            <w:r w:rsidR="006A5C81" w:rsidRPr="00A140EB">
              <w:t xml:space="preserve"> прыжковых элемента</w:t>
            </w:r>
            <w:r w:rsidR="006A5C81">
              <w:t>.</w:t>
            </w:r>
          </w:p>
          <w:p w14:paraId="72D6E5B8" w14:textId="77777777" w:rsidR="006A5C81" w:rsidRDefault="006A5C81" w:rsidP="006A5C81">
            <w:r w:rsidRPr="006A5C81">
              <w:t xml:space="preserve">Допускается не более </w:t>
            </w:r>
            <w:r w:rsidRPr="002C756D">
              <w:rPr>
                <w:b/>
              </w:rPr>
              <w:t>одного</w:t>
            </w:r>
            <w:r w:rsidRPr="006A5C81">
              <w:t xml:space="preserve"> каскада или комбинации прыжков. Каскад</w:t>
            </w:r>
            <w:r>
              <w:t xml:space="preserve"> </w:t>
            </w:r>
            <w:r w:rsidRPr="006A5C81">
              <w:t>мо</w:t>
            </w:r>
            <w:r>
              <w:t>жет</w:t>
            </w:r>
            <w:r w:rsidRPr="006A5C81">
              <w:t xml:space="preserve"> состоять только из двух прыжков. Комбинация может состоять из любого количества прыжков, где засчитываются только два наиболее сложных.</w:t>
            </w:r>
          </w:p>
          <w:p w14:paraId="3937B5BC" w14:textId="77777777" w:rsidR="002C3258" w:rsidRDefault="006A5C81" w:rsidP="00A140EB">
            <w:r w:rsidRPr="006A5C81">
              <w:t xml:space="preserve">Только </w:t>
            </w:r>
            <w:r w:rsidRPr="002C756D">
              <w:rPr>
                <w:b/>
              </w:rPr>
              <w:t>один</w:t>
            </w:r>
            <w:r w:rsidRPr="006A5C81">
              <w:t xml:space="preserve"> прыжок в </w:t>
            </w:r>
            <w:r w:rsidRPr="002C756D">
              <w:rPr>
                <w:b/>
              </w:rPr>
              <w:t>один и более</w:t>
            </w:r>
            <w:r w:rsidRPr="006A5C81">
              <w:t xml:space="preserve"> оборотов может быть повторен в каскаде или комбинации. </w:t>
            </w:r>
            <w:r w:rsidR="002E068E">
              <w:t xml:space="preserve"> </w:t>
            </w:r>
          </w:p>
          <w:p w14:paraId="2943CABC" w14:textId="77777777" w:rsidR="002E068E" w:rsidRDefault="002E068E" w:rsidP="00A140EB"/>
          <w:p w14:paraId="1D01FAF9" w14:textId="77777777" w:rsidR="002C756D" w:rsidRDefault="00A37512" w:rsidP="009553C8">
            <w:r>
              <w:t>2.</w:t>
            </w:r>
            <w:r w:rsidRPr="00A37512">
              <w:t xml:space="preserve">Максимум </w:t>
            </w:r>
            <w:r w:rsidRPr="002C756D">
              <w:rPr>
                <w:b/>
              </w:rPr>
              <w:t>два</w:t>
            </w:r>
            <w:r w:rsidRPr="00A37512">
              <w:t xml:space="preserve"> различных </w:t>
            </w:r>
            <w:r>
              <w:t>(по аббревиатуре)</w:t>
            </w:r>
            <w:r>
              <w:rPr>
                <w:rFonts w:ascii="Arial" w:eastAsia="Times New Roman" w:hAnsi="Arial" w:cs="Arial"/>
                <w:color w:val="000000"/>
                <w:shd w:val="clear" w:color="auto" w:fill="FFFFFF"/>
              </w:rPr>
              <w:t xml:space="preserve"> </w:t>
            </w:r>
            <w:r w:rsidR="00993882">
              <w:t xml:space="preserve">вращения </w:t>
            </w:r>
            <w:r w:rsidR="00993882" w:rsidRPr="0009401D">
              <w:t>в базовых позициях</w:t>
            </w:r>
            <w:r w:rsidRPr="0009401D">
              <w:t xml:space="preserve"> </w:t>
            </w:r>
            <w:r w:rsidRPr="00A37512">
              <w:t xml:space="preserve">(минимум </w:t>
            </w:r>
            <w:r>
              <w:t>три</w:t>
            </w:r>
            <w:r w:rsidRPr="00A37512">
              <w:t xml:space="preserve"> оборота для каждого вращения). </w:t>
            </w:r>
            <w:r w:rsidR="009553C8">
              <w:t xml:space="preserve"> </w:t>
            </w:r>
          </w:p>
          <w:p w14:paraId="28C5552E" w14:textId="7005D960" w:rsidR="009553C8" w:rsidRDefault="00ED6CE5" w:rsidP="009553C8">
            <w:r w:rsidRPr="002C756D">
              <w:rPr>
                <w:b/>
              </w:rPr>
              <w:t>Разрешено:</w:t>
            </w:r>
            <w:r>
              <w:rPr>
                <w:rFonts w:eastAsia="Times New Roman"/>
              </w:rPr>
              <w:t xml:space="preserve"> в</w:t>
            </w:r>
            <w:r w:rsidR="009553C8">
              <w:rPr>
                <w:rFonts w:eastAsia="Times New Roman"/>
              </w:rPr>
              <w:t xml:space="preserve"> обоих вращениях </w:t>
            </w:r>
            <w:r w:rsidR="009553C8">
              <w:t>смена ноги</w:t>
            </w:r>
            <w:r w:rsidR="00037D63">
              <w:t>.</w:t>
            </w:r>
            <w:r w:rsidR="009553C8">
              <w:t xml:space="preserve"> </w:t>
            </w:r>
          </w:p>
          <w:p w14:paraId="3561991B" w14:textId="30DC7645" w:rsidR="002E068E" w:rsidRDefault="00037D63" w:rsidP="00A37512">
            <w:r w:rsidRPr="002C756D">
              <w:rPr>
                <w:b/>
              </w:rPr>
              <w:t>Запрещено</w:t>
            </w:r>
            <w:r>
              <w:t>: в обоих вращениях заход прыжком.</w:t>
            </w:r>
          </w:p>
          <w:p w14:paraId="0299C425" w14:textId="77777777" w:rsidR="00037D63" w:rsidRDefault="00037D63" w:rsidP="00A37512"/>
          <w:p w14:paraId="7C3B8103" w14:textId="77777777" w:rsidR="00BF7EF7" w:rsidRDefault="00BF7EF7" w:rsidP="00BF7EF7">
            <w:r w:rsidRPr="002C3258">
              <w:t>3. Одна дорожка шагов с полным использованием спортивной площадки.</w:t>
            </w:r>
            <w:r>
              <w:t xml:space="preserve"> (прыжки и вращения запрещены)</w:t>
            </w:r>
          </w:p>
          <w:p w14:paraId="11D158FD" w14:textId="77777777" w:rsidR="002E068E" w:rsidRDefault="002E068E" w:rsidP="00BF7EF7"/>
          <w:p w14:paraId="06FDC345" w14:textId="77777777" w:rsidR="006906CF" w:rsidRDefault="006906CF" w:rsidP="006906CF">
            <w:r w:rsidRPr="002C3258">
              <w:t xml:space="preserve">4. Одна хореографическая последовательность, </w:t>
            </w:r>
            <w:r>
              <w:t>включающая</w:t>
            </w:r>
            <w:r w:rsidRPr="002C3258">
              <w:t xml:space="preserve"> в себя две спирали</w:t>
            </w:r>
            <w:r>
              <w:t xml:space="preserve"> (на разных ногах),</w:t>
            </w:r>
          </w:p>
          <w:p w14:paraId="5038EB5B" w14:textId="77777777" w:rsidR="006906CF" w:rsidRPr="00FC40BD" w:rsidRDefault="006906CF" w:rsidP="006906CF">
            <w:r>
              <w:t>исполненн</w:t>
            </w:r>
            <w:r w:rsidRPr="002C3258">
              <w:t>ые по длительности не менее трех секунд</w:t>
            </w:r>
            <w:r>
              <w:t xml:space="preserve"> или протяженностью не менее 10 метров, хотя бы один «оригинальный» прыжок (маленькие «подпрыжки» не являются таковыми). «Оригинальный» прыжок должен быть прыжком не из «списка». Исполнение прыжка из «списка» является завершение хореографической последовательности.</w:t>
            </w:r>
          </w:p>
          <w:p w14:paraId="32A9F23A" w14:textId="77777777" w:rsidR="006906CF" w:rsidRDefault="006906CF" w:rsidP="006906CF">
            <w:r>
              <w:t>Вся последовательность должна длиться не менее 15 секунд,</w:t>
            </w:r>
            <w:r w:rsidRPr="002C3258">
              <w:t xml:space="preserve"> с полным использованием спортивной площадки</w:t>
            </w:r>
            <w:r>
              <w:t xml:space="preserve"> и соответствовать стилистике музыки. </w:t>
            </w:r>
          </w:p>
          <w:p w14:paraId="1E92EFF0" w14:textId="77777777" w:rsidR="002E068E" w:rsidRDefault="002E068E" w:rsidP="00BF7EF7"/>
          <w:p w14:paraId="060B86F5" w14:textId="77777777" w:rsidR="00BF7EF7" w:rsidRDefault="00BF7EF7" w:rsidP="00BF7EF7">
            <w:r w:rsidRPr="002C3258">
              <w:t xml:space="preserve">Уровни дорожки шагов и вращений – не выше </w:t>
            </w:r>
            <w:r w:rsidR="009218AA" w:rsidRPr="002C756D">
              <w:rPr>
                <w:b/>
              </w:rPr>
              <w:t>первого</w:t>
            </w:r>
            <w:r w:rsidRPr="002C3258">
              <w:t>.</w:t>
            </w:r>
          </w:p>
          <w:p w14:paraId="03452466" w14:textId="77777777" w:rsidR="002E068E" w:rsidRDefault="002E068E" w:rsidP="00BF7EF7"/>
          <w:p w14:paraId="12A85912" w14:textId="19EF67B8" w:rsidR="002E068E" w:rsidRDefault="00BF7EF7" w:rsidP="00BF7EF7">
            <w:r w:rsidRPr="002C3258">
              <w:t xml:space="preserve">Оцениваются </w:t>
            </w:r>
            <w:r w:rsidR="009218AA" w:rsidRPr="002C756D">
              <w:rPr>
                <w:b/>
              </w:rPr>
              <w:t>три</w:t>
            </w:r>
            <w:r w:rsidRPr="002C3258">
              <w:t xml:space="preserve"> компонента: </w:t>
            </w:r>
            <w:r w:rsidR="002C756D">
              <w:t xml:space="preserve">1. Навыки </w:t>
            </w:r>
            <w:r w:rsidR="002C756D" w:rsidRPr="002C3258">
              <w:t xml:space="preserve">катании. </w:t>
            </w:r>
            <w:r w:rsidR="002C756D">
              <w:t xml:space="preserve">3. </w:t>
            </w:r>
            <w:r w:rsidR="002C756D" w:rsidRPr="002C3258">
              <w:t>Представление программы.</w:t>
            </w:r>
            <w:r w:rsidR="002C756D">
              <w:t xml:space="preserve"> 5. Интерпретация.</w:t>
            </w:r>
          </w:p>
          <w:p w14:paraId="106AAB41" w14:textId="77777777" w:rsidR="002C756D" w:rsidRDefault="002C756D" w:rsidP="00BF7EF7"/>
          <w:p w14:paraId="5F6DB53E" w14:textId="77777777" w:rsidR="00BF7EF7" w:rsidRDefault="00BF7EF7" w:rsidP="00BF7EF7">
            <w:r w:rsidRPr="002C3258">
              <w:t xml:space="preserve">Снижение за каждое падение – </w:t>
            </w:r>
            <w:r w:rsidRPr="002C756D">
              <w:rPr>
                <w:b/>
              </w:rPr>
              <w:t>0,5</w:t>
            </w:r>
            <w:r w:rsidRPr="002C3258">
              <w:t xml:space="preserve"> баллов.</w:t>
            </w:r>
          </w:p>
          <w:p w14:paraId="0ECF0416" w14:textId="77777777" w:rsidR="002E068E" w:rsidRDefault="002E068E" w:rsidP="00BF7EF7"/>
          <w:p w14:paraId="36DC7D6F" w14:textId="77777777" w:rsidR="00A37512" w:rsidRPr="00A37512" w:rsidRDefault="00BF7EF7" w:rsidP="00BF7EF7">
            <w:pPr>
              <w:rPr>
                <w:rFonts w:eastAsia="Times New Roman"/>
              </w:rPr>
            </w:pPr>
            <w:r w:rsidRPr="002C3258">
              <w:t>Требование для выполнения спортивного разряда: Необходимо исполнить все предписанные элементы со средней оценкой бригады су</w:t>
            </w:r>
            <w:r>
              <w:t xml:space="preserve">дей не ниже чем (-1) за каждый </w:t>
            </w:r>
            <w:r w:rsidRPr="002C3258">
              <w:t>элемент.</w:t>
            </w:r>
          </w:p>
        </w:tc>
      </w:tr>
      <w:tr w:rsidR="009218AA" w14:paraId="3E4DDBDD" w14:textId="77777777" w:rsidTr="00411E1A">
        <w:trPr>
          <w:cantSplit/>
          <w:trHeight w:val="9074"/>
        </w:trPr>
        <w:tc>
          <w:tcPr>
            <w:tcW w:w="820" w:type="dxa"/>
            <w:textDirection w:val="btLr"/>
            <w:vAlign w:val="center"/>
          </w:tcPr>
          <w:p w14:paraId="7347D18C" w14:textId="60066581" w:rsidR="009218AA" w:rsidRPr="002C756D" w:rsidRDefault="009218AA" w:rsidP="009218AA">
            <w:pPr>
              <w:ind w:left="113" w:right="113"/>
              <w:jc w:val="center"/>
              <w:rPr>
                <w:b/>
                <w:sz w:val="28"/>
                <w:szCs w:val="28"/>
              </w:rPr>
            </w:pPr>
            <w:r w:rsidRPr="002C756D">
              <w:rPr>
                <w:b/>
                <w:sz w:val="28"/>
                <w:szCs w:val="28"/>
              </w:rPr>
              <w:lastRenderedPageBreak/>
              <w:t>2 юношеский разряд</w:t>
            </w:r>
          </w:p>
          <w:p w14:paraId="253EE7EA" w14:textId="77777777" w:rsidR="009218AA" w:rsidRPr="006906CF" w:rsidRDefault="009218AA" w:rsidP="009218AA">
            <w:pPr>
              <w:jc w:val="center"/>
              <w:rPr>
                <w:rFonts w:eastAsia="Times New Roman"/>
                <w:sz w:val="18"/>
                <w:szCs w:val="18"/>
              </w:rPr>
            </w:pPr>
            <w:r w:rsidRPr="006906CF">
              <w:rPr>
                <w:rFonts w:ascii="Times" w:eastAsia="Times New Roman" w:hAnsi="Times"/>
                <w:color w:val="000000"/>
                <w:sz w:val="18"/>
                <w:szCs w:val="18"/>
              </w:rPr>
              <w:t>(CUBS)</w:t>
            </w:r>
          </w:p>
          <w:p w14:paraId="7953BFD1" w14:textId="77777777" w:rsidR="009218AA" w:rsidRPr="009218AA" w:rsidRDefault="009218AA" w:rsidP="009218AA">
            <w:pPr>
              <w:ind w:left="113" w:right="113"/>
              <w:jc w:val="center"/>
            </w:pPr>
          </w:p>
        </w:tc>
        <w:tc>
          <w:tcPr>
            <w:tcW w:w="667" w:type="dxa"/>
            <w:textDirection w:val="btLr"/>
            <w:vAlign w:val="center"/>
          </w:tcPr>
          <w:p w14:paraId="1CF29D87" w14:textId="77777777" w:rsidR="009218AA" w:rsidRPr="009218AA" w:rsidRDefault="009218AA" w:rsidP="0071615D">
            <w:pPr>
              <w:ind w:left="113" w:right="113"/>
              <w:jc w:val="center"/>
            </w:pPr>
            <w:r w:rsidRPr="009218AA">
              <w:t>Произвольная программа</w:t>
            </w:r>
          </w:p>
        </w:tc>
        <w:tc>
          <w:tcPr>
            <w:tcW w:w="1320" w:type="dxa"/>
            <w:vAlign w:val="center"/>
          </w:tcPr>
          <w:p w14:paraId="22920D66" w14:textId="77777777" w:rsidR="009218AA" w:rsidRPr="009218AA" w:rsidRDefault="009218AA" w:rsidP="0071615D">
            <w:pPr>
              <w:jc w:val="center"/>
            </w:pPr>
          </w:p>
          <w:p w14:paraId="5818D539" w14:textId="3DECE2C6" w:rsidR="009218AA" w:rsidRDefault="006906CF" w:rsidP="0071615D">
            <w:pPr>
              <w:jc w:val="center"/>
            </w:pPr>
            <w:r>
              <w:t xml:space="preserve"> Мальчики, Д</w:t>
            </w:r>
            <w:r w:rsidR="009218AA" w:rsidRPr="009218AA">
              <w:t>евочки</w:t>
            </w:r>
          </w:p>
          <w:p w14:paraId="0FE743C3" w14:textId="77777777" w:rsidR="006906CF" w:rsidRPr="009218AA" w:rsidRDefault="006906CF" w:rsidP="0071615D">
            <w:pPr>
              <w:jc w:val="center"/>
            </w:pPr>
          </w:p>
          <w:p w14:paraId="4BB8DD5F" w14:textId="6C42BC51" w:rsidR="009218AA" w:rsidRPr="002C756D" w:rsidRDefault="00CE20ED" w:rsidP="0086041C">
            <w:pPr>
              <w:jc w:val="center"/>
              <w:rPr>
                <w:b/>
              </w:rPr>
            </w:pPr>
            <w:r w:rsidRPr="002C756D">
              <w:rPr>
                <w:b/>
                <w:sz w:val="20"/>
                <w:szCs w:val="20"/>
              </w:rPr>
              <w:t>2006 и мл.</w:t>
            </w:r>
          </w:p>
        </w:tc>
        <w:tc>
          <w:tcPr>
            <w:tcW w:w="1261" w:type="dxa"/>
            <w:vAlign w:val="center"/>
          </w:tcPr>
          <w:p w14:paraId="0E117469" w14:textId="77777777" w:rsidR="009218AA" w:rsidRPr="002C756D" w:rsidRDefault="009218AA" w:rsidP="0071615D">
            <w:pPr>
              <w:jc w:val="center"/>
              <w:rPr>
                <w:b/>
                <w:sz w:val="28"/>
                <w:szCs w:val="28"/>
              </w:rPr>
            </w:pPr>
            <w:r w:rsidRPr="002C756D">
              <w:rPr>
                <w:b/>
                <w:sz w:val="28"/>
                <w:szCs w:val="28"/>
              </w:rPr>
              <w:t>2.30</w:t>
            </w:r>
          </w:p>
          <w:p w14:paraId="4EAB8D07" w14:textId="77777777" w:rsidR="009218AA" w:rsidRPr="009218AA" w:rsidRDefault="009218AA" w:rsidP="0071615D">
            <w:pPr>
              <w:jc w:val="center"/>
            </w:pPr>
            <w:r w:rsidRPr="009218AA">
              <w:t>+- 10 сек</w:t>
            </w:r>
          </w:p>
        </w:tc>
        <w:tc>
          <w:tcPr>
            <w:tcW w:w="763" w:type="dxa"/>
            <w:vAlign w:val="center"/>
          </w:tcPr>
          <w:p w14:paraId="264E17D1" w14:textId="77777777" w:rsidR="009218AA" w:rsidRPr="009218AA" w:rsidRDefault="009218AA" w:rsidP="0071615D">
            <w:pPr>
              <w:jc w:val="center"/>
            </w:pPr>
          </w:p>
          <w:p w14:paraId="1CF47156" w14:textId="77777777" w:rsidR="009218AA" w:rsidRPr="002C756D" w:rsidRDefault="009218AA" w:rsidP="0071615D">
            <w:pPr>
              <w:jc w:val="center"/>
              <w:rPr>
                <w:b/>
                <w:sz w:val="28"/>
                <w:szCs w:val="28"/>
              </w:rPr>
            </w:pPr>
            <w:r w:rsidRPr="002C756D">
              <w:rPr>
                <w:b/>
                <w:sz w:val="28"/>
                <w:szCs w:val="28"/>
              </w:rPr>
              <w:t>1.4</w:t>
            </w:r>
          </w:p>
          <w:p w14:paraId="68ACC3DC" w14:textId="77777777" w:rsidR="009218AA" w:rsidRPr="009218AA" w:rsidRDefault="009218AA" w:rsidP="0071615D">
            <w:pPr>
              <w:jc w:val="center"/>
            </w:pPr>
          </w:p>
        </w:tc>
        <w:tc>
          <w:tcPr>
            <w:tcW w:w="10659" w:type="dxa"/>
          </w:tcPr>
          <w:p w14:paraId="12C08D8D" w14:textId="77777777" w:rsidR="002C756D" w:rsidRDefault="002C756D" w:rsidP="002E068E"/>
          <w:p w14:paraId="46E2C409" w14:textId="77777777" w:rsidR="002E068E" w:rsidRDefault="002E068E" w:rsidP="002E068E">
            <w:r>
              <w:t>1.</w:t>
            </w:r>
            <w:r w:rsidRPr="00A140EB">
              <w:t xml:space="preserve">Максимум </w:t>
            </w:r>
            <w:r w:rsidRPr="002C756D">
              <w:rPr>
                <w:b/>
              </w:rPr>
              <w:t>четыре</w:t>
            </w:r>
            <w:r w:rsidRPr="00A140EB">
              <w:t xml:space="preserve"> прыжковых элемента</w:t>
            </w:r>
            <w:r>
              <w:t>.</w:t>
            </w:r>
          </w:p>
          <w:p w14:paraId="04876371" w14:textId="77777777" w:rsidR="002E068E" w:rsidRDefault="002E068E" w:rsidP="002E068E">
            <w:r w:rsidRPr="006A5C81">
              <w:t xml:space="preserve">Допускается не более </w:t>
            </w:r>
            <w:r w:rsidRPr="002C756D">
              <w:rPr>
                <w:b/>
              </w:rPr>
              <w:t>одного</w:t>
            </w:r>
            <w:r w:rsidRPr="006A5C81">
              <w:t xml:space="preserve"> каскада или комбинации прыжков. Каскад</w:t>
            </w:r>
            <w:r>
              <w:t xml:space="preserve"> </w:t>
            </w:r>
            <w:r w:rsidRPr="006A5C81">
              <w:t>мо</w:t>
            </w:r>
            <w:r>
              <w:t>жет</w:t>
            </w:r>
            <w:r w:rsidRPr="006A5C81">
              <w:t xml:space="preserve"> состоять только из двух прыжков. Комбинация может состоять из любого количества прыжков, где засчитываются только два наиболее сложных.</w:t>
            </w:r>
          </w:p>
          <w:p w14:paraId="58FE952E" w14:textId="77777777" w:rsidR="002E068E" w:rsidRDefault="002E068E" w:rsidP="002E068E">
            <w:r w:rsidRPr="006A5C81">
              <w:t xml:space="preserve">Только </w:t>
            </w:r>
            <w:r w:rsidRPr="002C756D">
              <w:rPr>
                <w:b/>
              </w:rPr>
              <w:t>один</w:t>
            </w:r>
            <w:r w:rsidRPr="006A5C81">
              <w:t xml:space="preserve"> прыжок в </w:t>
            </w:r>
            <w:r w:rsidRPr="00411E1A">
              <w:rPr>
                <w:b/>
              </w:rPr>
              <w:t>один и более</w:t>
            </w:r>
            <w:r w:rsidRPr="006A5C81">
              <w:t xml:space="preserve"> оборотов может быть повторен в каскаде или комбинации. </w:t>
            </w:r>
            <w:r>
              <w:t xml:space="preserve"> </w:t>
            </w:r>
          </w:p>
          <w:p w14:paraId="39ADE937" w14:textId="77777777" w:rsidR="002E068E" w:rsidRDefault="002E068E" w:rsidP="002E068E"/>
          <w:p w14:paraId="5FD8C536" w14:textId="77777777" w:rsidR="002E068E" w:rsidRDefault="00034098" w:rsidP="002E068E">
            <w:r w:rsidRPr="00034098">
              <w:t xml:space="preserve">2. Максимум </w:t>
            </w:r>
            <w:r w:rsidRPr="002C756D">
              <w:rPr>
                <w:b/>
              </w:rPr>
              <w:t xml:space="preserve">два </w:t>
            </w:r>
            <w:r w:rsidRPr="00034098">
              <w:t>вращения:</w:t>
            </w:r>
          </w:p>
          <w:p w14:paraId="1A12877B" w14:textId="77777777" w:rsidR="00034098" w:rsidRDefault="00034098" w:rsidP="00034098">
            <w:pPr>
              <w:rPr>
                <w:rFonts w:eastAsia="Times New Roman"/>
              </w:rPr>
            </w:pPr>
            <w:r>
              <w:rPr>
                <w:rFonts w:eastAsia="Times New Roman"/>
              </w:rPr>
              <w:t xml:space="preserve"> - вращение в одной базовой позиции (минимум три оборота);</w:t>
            </w:r>
          </w:p>
          <w:p w14:paraId="53E42B83" w14:textId="77777777" w:rsidR="00034098" w:rsidRDefault="00034098" w:rsidP="00034098">
            <w:pPr>
              <w:rPr>
                <w:rFonts w:eastAsia="Times New Roman"/>
              </w:rPr>
            </w:pPr>
            <w:r>
              <w:rPr>
                <w:rFonts w:eastAsia="Times New Roman"/>
              </w:rPr>
              <w:t xml:space="preserve"> - комбинированное вращение с тремя базовыми позициями (минимум три оборота на каждой ноге).</w:t>
            </w:r>
          </w:p>
          <w:p w14:paraId="72738DAE" w14:textId="77777777" w:rsidR="002C756D" w:rsidRDefault="002C756D" w:rsidP="002C756D">
            <w:r w:rsidRPr="002C756D">
              <w:rPr>
                <w:b/>
              </w:rPr>
              <w:t>Разрешено:</w:t>
            </w:r>
            <w:r>
              <w:rPr>
                <w:rFonts w:eastAsia="Times New Roman"/>
              </w:rPr>
              <w:t xml:space="preserve"> в обоих вращениях </w:t>
            </w:r>
            <w:r>
              <w:t xml:space="preserve">смена ноги. </w:t>
            </w:r>
          </w:p>
          <w:p w14:paraId="560F3569" w14:textId="77777777" w:rsidR="002C756D" w:rsidRDefault="002C756D" w:rsidP="002C756D">
            <w:r w:rsidRPr="002C756D">
              <w:rPr>
                <w:b/>
              </w:rPr>
              <w:t>Запрещено</w:t>
            </w:r>
            <w:r>
              <w:t>: в обоих вращениях заход прыжком.</w:t>
            </w:r>
          </w:p>
          <w:p w14:paraId="2080D7E3" w14:textId="77777777" w:rsidR="002C756D" w:rsidRDefault="002C756D" w:rsidP="002C756D"/>
          <w:p w14:paraId="19264105" w14:textId="77777777" w:rsidR="002E068E" w:rsidRDefault="002E068E" w:rsidP="002E068E">
            <w:r w:rsidRPr="002C3258">
              <w:t>3. Одна дорожка шагов с полным использованием спортивной площадки.</w:t>
            </w:r>
            <w:r>
              <w:t xml:space="preserve"> (прыжки и вращения запрещены)</w:t>
            </w:r>
          </w:p>
          <w:p w14:paraId="6B9909EC" w14:textId="77777777" w:rsidR="002E068E" w:rsidRDefault="002E068E" w:rsidP="002E068E"/>
          <w:p w14:paraId="25C7FB19" w14:textId="77777777" w:rsidR="006906CF" w:rsidRDefault="006906CF" w:rsidP="006906CF">
            <w:r w:rsidRPr="002C3258">
              <w:t xml:space="preserve">4. Одна хореографическая последовательность, </w:t>
            </w:r>
            <w:r>
              <w:t>включающая</w:t>
            </w:r>
            <w:r w:rsidRPr="002C3258">
              <w:t xml:space="preserve"> в себя две спирали</w:t>
            </w:r>
            <w:r>
              <w:t xml:space="preserve"> (на разных ногах),</w:t>
            </w:r>
          </w:p>
          <w:p w14:paraId="03F8AA54" w14:textId="77777777" w:rsidR="006906CF" w:rsidRPr="00FC40BD" w:rsidRDefault="006906CF" w:rsidP="006906CF">
            <w:r>
              <w:t>исполненн</w:t>
            </w:r>
            <w:r w:rsidRPr="002C3258">
              <w:t>ые по длительности не менее трех секунд</w:t>
            </w:r>
            <w:r>
              <w:t xml:space="preserve"> или протяженностью не менее 10 метров, хотя бы один «оригинальный» прыжок (маленькие «подпрыжки» не являются таковыми). «Оригинальный» прыжок должен быть прыжком не из «списка». Исполнение прыжка из «списка» является завершение хореографической последовательности.</w:t>
            </w:r>
          </w:p>
          <w:p w14:paraId="75AB0D7D" w14:textId="77777777" w:rsidR="006906CF" w:rsidRDefault="006906CF" w:rsidP="006906CF">
            <w:r>
              <w:t>Вся последовательность должна длиться не менее 15 секунд,</w:t>
            </w:r>
            <w:r w:rsidRPr="002C3258">
              <w:t xml:space="preserve"> с полным использованием спортивной площадки</w:t>
            </w:r>
            <w:r>
              <w:t xml:space="preserve"> и соответствовать стилистике музыки. </w:t>
            </w:r>
          </w:p>
          <w:p w14:paraId="3E315E5C" w14:textId="77777777" w:rsidR="006906CF" w:rsidRDefault="006906CF" w:rsidP="006906CF"/>
          <w:p w14:paraId="79593797" w14:textId="77777777" w:rsidR="002E068E" w:rsidRDefault="002E068E" w:rsidP="002E068E">
            <w:r w:rsidRPr="002C3258">
              <w:t xml:space="preserve">Уровни дорожки шагов и вращений – не выше </w:t>
            </w:r>
            <w:r w:rsidRPr="002C756D">
              <w:rPr>
                <w:b/>
              </w:rPr>
              <w:t>первого</w:t>
            </w:r>
            <w:r w:rsidRPr="002C3258">
              <w:t>.</w:t>
            </w:r>
          </w:p>
          <w:p w14:paraId="6EB699F5" w14:textId="77777777" w:rsidR="002E068E" w:rsidRDefault="002E068E" w:rsidP="002E068E"/>
          <w:p w14:paraId="6E3D40D1" w14:textId="2E2845DA" w:rsidR="002E068E" w:rsidRDefault="002E068E" w:rsidP="002E068E">
            <w:r w:rsidRPr="002C3258">
              <w:t xml:space="preserve">Оцениваются </w:t>
            </w:r>
            <w:r w:rsidRPr="002C756D">
              <w:rPr>
                <w:b/>
              </w:rPr>
              <w:t>три</w:t>
            </w:r>
            <w:r w:rsidR="002C756D">
              <w:t xml:space="preserve"> компонента: 1. Навыки </w:t>
            </w:r>
            <w:r w:rsidRPr="002C3258">
              <w:t xml:space="preserve">катании. </w:t>
            </w:r>
            <w:r w:rsidR="002C756D">
              <w:t xml:space="preserve">3. </w:t>
            </w:r>
            <w:r w:rsidRPr="002C3258">
              <w:t>Представление программы.</w:t>
            </w:r>
            <w:r>
              <w:t xml:space="preserve"> </w:t>
            </w:r>
            <w:r w:rsidR="002C756D">
              <w:t xml:space="preserve">5. </w:t>
            </w:r>
            <w:r>
              <w:t>Интерпретация.</w:t>
            </w:r>
          </w:p>
          <w:p w14:paraId="3EEC72A9" w14:textId="77777777" w:rsidR="002E068E" w:rsidRDefault="002E068E" w:rsidP="002E068E"/>
          <w:p w14:paraId="0FF7840E" w14:textId="77777777" w:rsidR="002E068E" w:rsidRDefault="002E068E" w:rsidP="002E068E">
            <w:r w:rsidRPr="002C3258">
              <w:t xml:space="preserve">Снижение за каждое падение – </w:t>
            </w:r>
            <w:r w:rsidRPr="002C756D">
              <w:rPr>
                <w:b/>
              </w:rPr>
              <w:t>0,5</w:t>
            </w:r>
            <w:r w:rsidRPr="002C3258">
              <w:t xml:space="preserve"> баллов.</w:t>
            </w:r>
          </w:p>
          <w:p w14:paraId="2591CB94" w14:textId="77777777" w:rsidR="002E068E" w:rsidRDefault="002E068E" w:rsidP="002E068E"/>
          <w:p w14:paraId="653BB2F9" w14:textId="77777777" w:rsidR="002E068E" w:rsidRDefault="002E068E" w:rsidP="002E068E">
            <w:r w:rsidRPr="002C3258">
              <w:t>Требование для выполнения спортивного разряда: Необходимо исполнить все предписанные элементы со средней оценкой бригады су</w:t>
            </w:r>
            <w:r>
              <w:t xml:space="preserve">дей не ниже чем (-1) за каждый </w:t>
            </w:r>
            <w:r w:rsidRPr="002C3258">
              <w:t>элемент.</w:t>
            </w:r>
          </w:p>
        </w:tc>
      </w:tr>
    </w:tbl>
    <w:p w14:paraId="4BF88C38" w14:textId="77777777" w:rsidR="00A140EB" w:rsidRDefault="00A140EB" w:rsidP="00A140EB">
      <w:pPr>
        <w:jc w:val="center"/>
      </w:pPr>
    </w:p>
    <w:p w14:paraId="19281F81" w14:textId="77777777" w:rsidR="00034098" w:rsidRDefault="00034098" w:rsidP="00A140EB">
      <w:pPr>
        <w:jc w:val="center"/>
      </w:pPr>
    </w:p>
    <w:p w14:paraId="334D6591" w14:textId="77777777" w:rsidR="00034098" w:rsidRDefault="00034098" w:rsidP="00A140EB">
      <w:pPr>
        <w:jc w:val="center"/>
      </w:pPr>
    </w:p>
    <w:p w14:paraId="5B51B4EA" w14:textId="77777777" w:rsidR="00034098" w:rsidRDefault="00034098" w:rsidP="00411E1A"/>
    <w:p w14:paraId="68965344" w14:textId="77777777" w:rsidR="00034098" w:rsidRDefault="00034098" w:rsidP="00A140EB">
      <w:pPr>
        <w:jc w:val="cente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666"/>
        <w:gridCol w:w="1320"/>
        <w:gridCol w:w="1231"/>
        <w:gridCol w:w="769"/>
        <w:gridCol w:w="10515"/>
      </w:tblGrid>
      <w:tr w:rsidR="00EB17DD" w14:paraId="4E43EE0B" w14:textId="77777777" w:rsidTr="00411E1A">
        <w:trPr>
          <w:cantSplit/>
          <w:trHeight w:val="9109"/>
        </w:trPr>
        <w:tc>
          <w:tcPr>
            <w:tcW w:w="792" w:type="dxa"/>
            <w:textDirection w:val="btLr"/>
            <w:vAlign w:val="center"/>
          </w:tcPr>
          <w:p w14:paraId="6A0544DF" w14:textId="77777777" w:rsidR="00034098" w:rsidRPr="00411E1A" w:rsidRDefault="00034098" w:rsidP="00034098">
            <w:pPr>
              <w:ind w:left="113" w:right="113"/>
              <w:jc w:val="center"/>
              <w:rPr>
                <w:b/>
                <w:sz w:val="28"/>
                <w:szCs w:val="28"/>
              </w:rPr>
            </w:pPr>
            <w:r w:rsidRPr="00411E1A">
              <w:rPr>
                <w:b/>
                <w:sz w:val="28"/>
                <w:szCs w:val="28"/>
              </w:rPr>
              <w:t>1 юношеский разряд</w:t>
            </w:r>
          </w:p>
          <w:p w14:paraId="673011CD" w14:textId="77777777" w:rsidR="00034098" w:rsidRPr="006906CF" w:rsidRDefault="00034098" w:rsidP="00EB17DD">
            <w:pPr>
              <w:jc w:val="center"/>
              <w:rPr>
                <w:rFonts w:eastAsia="Times New Roman"/>
                <w:sz w:val="18"/>
                <w:szCs w:val="18"/>
              </w:rPr>
            </w:pPr>
            <w:r w:rsidRPr="006906CF">
              <w:rPr>
                <w:rFonts w:ascii="Times" w:eastAsia="Times New Roman" w:hAnsi="Times"/>
                <w:color w:val="000000"/>
                <w:sz w:val="18"/>
                <w:szCs w:val="18"/>
              </w:rPr>
              <w:t>(BASIC NOVICE A)</w:t>
            </w:r>
          </w:p>
          <w:p w14:paraId="3A27C9CD" w14:textId="77777777" w:rsidR="00034098" w:rsidRPr="009218AA" w:rsidRDefault="00034098" w:rsidP="00034098">
            <w:pPr>
              <w:ind w:left="113" w:right="113"/>
              <w:jc w:val="center"/>
            </w:pPr>
          </w:p>
        </w:tc>
        <w:tc>
          <w:tcPr>
            <w:tcW w:w="666" w:type="dxa"/>
            <w:textDirection w:val="btLr"/>
            <w:vAlign w:val="center"/>
          </w:tcPr>
          <w:p w14:paraId="23759FA1" w14:textId="77777777" w:rsidR="00034098" w:rsidRPr="009218AA" w:rsidRDefault="00034098" w:rsidP="0071615D">
            <w:pPr>
              <w:ind w:left="113" w:right="113"/>
              <w:jc w:val="center"/>
            </w:pPr>
            <w:r w:rsidRPr="009218AA">
              <w:t>Произвольная программа</w:t>
            </w:r>
          </w:p>
        </w:tc>
        <w:tc>
          <w:tcPr>
            <w:tcW w:w="1320" w:type="dxa"/>
            <w:vAlign w:val="center"/>
          </w:tcPr>
          <w:p w14:paraId="7279BB60" w14:textId="77777777" w:rsidR="00034098" w:rsidRPr="009218AA" w:rsidRDefault="00034098" w:rsidP="0071615D">
            <w:pPr>
              <w:jc w:val="center"/>
            </w:pPr>
          </w:p>
          <w:p w14:paraId="4316548D" w14:textId="7AD3F360" w:rsidR="00034098" w:rsidRDefault="006906CF" w:rsidP="0071615D">
            <w:pPr>
              <w:jc w:val="center"/>
            </w:pPr>
            <w:r>
              <w:t xml:space="preserve"> Мальчики, Д</w:t>
            </w:r>
            <w:r w:rsidR="00034098" w:rsidRPr="009218AA">
              <w:t>евочки</w:t>
            </w:r>
          </w:p>
          <w:p w14:paraId="46B954FB" w14:textId="77777777" w:rsidR="006906CF" w:rsidRPr="009218AA" w:rsidRDefault="006906CF" w:rsidP="0071615D">
            <w:pPr>
              <w:jc w:val="center"/>
            </w:pPr>
          </w:p>
          <w:p w14:paraId="4AB676AB" w14:textId="0E1B6777" w:rsidR="00034098" w:rsidRPr="00411E1A" w:rsidRDefault="00CE20ED" w:rsidP="00CE20ED">
            <w:pPr>
              <w:jc w:val="center"/>
              <w:rPr>
                <w:b/>
              </w:rPr>
            </w:pPr>
            <w:r w:rsidRPr="00411E1A">
              <w:rPr>
                <w:b/>
                <w:sz w:val="20"/>
                <w:szCs w:val="20"/>
              </w:rPr>
              <w:t>2004 и мл.</w:t>
            </w:r>
          </w:p>
        </w:tc>
        <w:tc>
          <w:tcPr>
            <w:tcW w:w="1231" w:type="dxa"/>
            <w:vAlign w:val="center"/>
          </w:tcPr>
          <w:p w14:paraId="54F368F8" w14:textId="77777777" w:rsidR="00034098" w:rsidRPr="00411E1A" w:rsidRDefault="00034098" w:rsidP="0071615D">
            <w:pPr>
              <w:jc w:val="center"/>
              <w:rPr>
                <w:b/>
                <w:sz w:val="28"/>
                <w:szCs w:val="28"/>
              </w:rPr>
            </w:pPr>
            <w:r w:rsidRPr="00411E1A">
              <w:rPr>
                <w:b/>
                <w:sz w:val="28"/>
                <w:szCs w:val="28"/>
              </w:rPr>
              <w:t>2.30</w:t>
            </w:r>
          </w:p>
          <w:p w14:paraId="190ECCAF" w14:textId="77777777" w:rsidR="00034098" w:rsidRPr="009218AA" w:rsidRDefault="00034098" w:rsidP="0071615D">
            <w:pPr>
              <w:jc w:val="center"/>
            </w:pPr>
            <w:r w:rsidRPr="009218AA">
              <w:t>+- 10 сек</w:t>
            </w:r>
          </w:p>
        </w:tc>
        <w:tc>
          <w:tcPr>
            <w:tcW w:w="769" w:type="dxa"/>
            <w:vAlign w:val="center"/>
          </w:tcPr>
          <w:p w14:paraId="67CF2033" w14:textId="77777777" w:rsidR="00034098" w:rsidRPr="009218AA" w:rsidRDefault="00034098" w:rsidP="0071615D">
            <w:pPr>
              <w:jc w:val="center"/>
            </w:pPr>
          </w:p>
          <w:p w14:paraId="10134170" w14:textId="77777777" w:rsidR="00034098" w:rsidRPr="00411E1A" w:rsidRDefault="00034098" w:rsidP="0071615D">
            <w:pPr>
              <w:jc w:val="center"/>
              <w:rPr>
                <w:b/>
                <w:sz w:val="28"/>
                <w:szCs w:val="28"/>
              </w:rPr>
            </w:pPr>
            <w:r w:rsidRPr="00411E1A">
              <w:rPr>
                <w:b/>
                <w:sz w:val="28"/>
                <w:szCs w:val="28"/>
              </w:rPr>
              <w:t>1.4</w:t>
            </w:r>
          </w:p>
          <w:p w14:paraId="4DC2114C" w14:textId="77777777" w:rsidR="00034098" w:rsidRPr="009218AA" w:rsidRDefault="00034098" w:rsidP="0071615D">
            <w:pPr>
              <w:jc w:val="center"/>
            </w:pPr>
          </w:p>
        </w:tc>
        <w:tc>
          <w:tcPr>
            <w:tcW w:w="10515" w:type="dxa"/>
          </w:tcPr>
          <w:p w14:paraId="5F22EBC1" w14:textId="77777777" w:rsidR="002C756D" w:rsidRDefault="002C756D" w:rsidP="0071615D"/>
          <w:p w14:paraId="291E5F83" w14:textId="77777777" w:rsidR="00034098" w:rsidRDefault="00034098" w:rsidP="0071615D">
            <w:r>
              <w:t>1.</w:t>
            </w:r>
            <w:r w:rsidRPr="00A140EB">
              <w:t xml:space="preserve">Максимум </w:t>
            </w:r>
            <w:r w:rsidR="000C305E" w:rsidRPr="002C756D">
              <w:rPr>
                <w:b/>
              </w:rPr>
              <w:t xml:space="preserve">пять </w:t>
            </w:r>
            <w:r w:rsidR="000C305E">
              <w:t>прыжковых элементов, один из которых должен быть прыжок типа Аксель.</w:t>
            </w:r>
          </w:p>
          <w:p w14:paraId="0D42E256" w14:textId="77777777" w:rsidR="00034098" w:rsidRDefault="00034098" w:rsidP="0071615D">
            <w:r w:rsidRPr="006A5C81">
              <w:t xml:space="preserve">Допускается не более </w:t>
            </w:r>
            <w:r w:rsidR="000C305E" w:rsidRPr="002C756D">
              <w:rPr>
                <w:b/>
              </w:rPr>
              <w:t>двух</w:t>
            </w:r>
            <w:r w:rsidRPr="006A5C81">
              <w:t xml:space="preserve"> каскад</w:t>
            </w:r>
            <w:r w:rsidR="000C305E">
              <w:t xml:space="preserve">ов </w:t>
            </w:r>
            <w:r w:rsidRPr="006A5C81">
              <w:t>или комбинаци</w:t>
            </w:r>
            <w:r w:rsidR="000C305E">
              <w:t>й</w:t>
            </w:r>
            <w:r w:rsidRPr="006A5C81">
              <w:t xml:space="preserve"> прыжков. Каскад</w:t>
            </w:r>
            <w:r>
              <w:t xml:space="preserve"> </w:t>
            </w:r>
            <w:r w:rsidRPr="006A5C81">
              <w:t>мо</w:t>
            </w:r>
            <w:r>
              <w:t>жет</w:t>
            </w:r>
            <w:r w:rsidRPr="006A5C81">
              <w:t xml:space="preserve"> состоять только из двух прыжков. Комбинация может состоять из любого количества прыжков, где засчитываются только два наиболее сложных.</w:t>
            </w:r>
          </w:p>
          <w:p w14:paraId="59F1A421" w14:textId="77777777" w:rsidR="00034098" w:rsidRDefault="00034098" w:rsidP="0071615D">
            <w:r w:rsidRPr="006A5C81">
              <w:t xml:space="preserve">Только </w:t>
            </w:r>
            <w:r w:rsidRPr="002C756D">
              <w:rPr>
                <w:b/>
              </w:rPr>
              <w:t>один</w:t>
            </w:r>
            <w:r w:rsidRPr="006A5C81">
              <w:t xml:space="preserve"> прыжок в </w:t>
            </w:r>
            <w:r w:rsidRPr="002C756D">
              <w:rPr>
                <w:b/>
              </w:rPr>
              <w:t>один и более</w:t>
            </w:r>
            <w:r w:rsidRPr="006A5C81">
              <w:t xml:space="preserve"> оборотов может быть повторен в каскаде или комбинации. </w:t>
            </w:r>
            <w:r>
              <w:t xml:space="preserve"> </w:t>
            </w:r>
          </w:p>
          <w:p w14:paraId="26326A3F" w14:textId="628138B0" w:rsidR="000C305E" w:rsidRPr="00EB17DD" w:rsidRDefault="00ED6CE5" w:rsidP="000C305E">
            <w:pPr>
              <w:rPr>
                <w:rFonts w:eastAsia="Times New Roman"/>
              </w:rPr>
            </w:pPr>
            <w:r w:rsidRPr="00411E1A">
              <w:rPr>
                <w:rFonts w:eastAsia="Times New Roman"/>
                <w:b/>
                <w:color w:val="000000"/>
                <w:shd w:val="clear" w:color="auto" w:fill="FFFFFF"/>
              </w:rPr>
              <w:t>Запрещены:</w:t>
            </w:r>
            <w:r w:rsidRPr="00EB17DD">
              <w:rPr>
                <w:rFonts w:eastAsia="Times New Roman"/>
                <w:color w:val="000000"/>
                <w:shd w:val="clear" w:color="auto" w:fill="FFFFFF"/>
              </w:rPr>
              <w:t xml:space="preserve"> </w:t>
            </w:r>
            <w:r w:rsidR="000C305E" w:rsidRPr="00EB17DD">
              <w:rPr>
                <w:rFonts w:eastAsia="Times New Roman"/>
                <w:color w:val="000000"/>
                <w:shd w:val="clear" w:color="auto" w:fill="FFFFFF"/>
              </w:rPr>
              <w:t>Двойной Лутц, двойной Аксель и тройные прыжки.</w:t>
            </w:r>
          </w:p>
          <w:p w14:paraId="7722A7B5" w14:textId="77777777" w:rsidR="00034098" w:rsidRDefault="00034098" w:rsidP="0071615D"/>
          <w:p w14:paraId="0788CD22" w14:textId="77777777" w:rsidR="00034098" w:rsidRDefault="00034098" w:rsidP="0071615D">
            <w:r w:rsidRPr="00034098">
              <w:t xml:space="preserve">2. Максимум </w:t>
            </w:r>
            <w:r w:rsidRPr="00411E1A">
              <w:rPr>
                <w:b/>
              </w:rPr>
              <w:t>два</w:t>
            </w:r>
            <w:r w:rsidRPr="00034098">
              <w:t xml:space="preserve"> вращения:</w:t>
            </w:r>
          </w:p>
          <w:p w14:paraId="263246ED" w14:textId="7B8BC567" w:rsidR="00034098" w:rsidRPr="00765722" w:rsidRDefault="00034098" w:rsidP="0071615D">
            <w:pPr>
              <w:rPr>
                <w:rFonts w:eastAsia="Times New Roman"/>
                <w:color w:val="FF0000"/>
              </w:rPr>
            </w:pPr>
            <w:r>
              <w:rPr>
                <w:rFonts w:eastAsia="Times New Roman"/>
              </w:rPr>
              <w:t xml:space="preserve"> - вращение в одной базовой позиции (минимум </w:t>
            </w:r>
            <w:r w:rsidR="008400AA">
              <w:rPr>
                <w:rFonts w:eastAsia="Times New Roman"/>
              </w:rPr>
              <w:t>четыре</w:t>
            </w:r>
            <w:r w:rsidR="009553C8">
              <w:rPr>
                <w:rFonts w:eastAsia="Times New Roman"/>
              </w:rPr>
              <w:t xml:space="preserve"> оборота</w:t>
            </w:r>
            <w:r w:rsidR="00D72495">
              <w:rPr>
                <w:rFonts w:eastAsia="Times New Roman"/>
              </w:rPr>
              <w:t>).</w:t>
            </w:r>
          </w:p>
          <w:p w14:paraId="28AACFDE" w14:textId="77777777" w:rsidR="00D72495" w:rsidRDefault="00034098" w:rsidP="0071615D">
            <w:pPr>
              <w:rPr>
                <w:rFonts w:eastAsia="Times New Roman"/>
              </w:rPr>
            </w:pPr>
            <w:r>
              <w:rPr>
                <w:rFonts w:eastAsia="Times New Roman"/>
              </w:rPr>
              <w:t xml:space="preserve"> - комбинированное вращение с тремя базовыми позициями (минимум </w:t>
            </w:r>
            <w:r w:rsidR="008400AA">
              <w:rPr>
                <w:rFonts w:eastAsia="Times New Roman"/>
              </w:rPr>
              <w:t>четыре</w:t>
            </w:r>
            <w:r w:rsidR="00D72495">
              <w:rPr>
                <w:rFonts w:eastAsia="Times New Roman"/>
              </w:rPr>
              <w:t xml:space="preserve"> оборота на каждой ноге).</w:t>
            </w:r>
            <w:r w:rsidR="009553C8">
              <w:rPr>
                <w:rFonts w:eastAsia="Times New Roman"/>
              </w:rPr>
              <w:t xml:space="preserve"> </w:t>
            </w:r>
            <w:r w:rsidR="00D72495">
              <w:rPr>
                <w:rFonts w:eastAsia="Times New Roman"/>
              </w:rPr>
              <w:t xml:space="preserve"> </w:t>
            </w:r>
          </w:p>
          <w:p w14:paraId="71D7C710" w14:textId="6DE2C74F" w:rsidR="00034098" w:rsidRPr="00765722" w:rsidRDefault="00411E1A" w:rsidP="0071615D">
            <w:pPr>
              <w:rPr>
                <w:rFonts w:eastAsia="Times New Roman"/>
                <w:color w:val="FF0000"/>
              </w:rPr>
            </w:pPr>
            <w:r w:rsidRPr="00411E1A">
              <w:rPr>
                <w:rFonts w:eastAsia="Times New Roman"/>
                <w:b/>
              </w:rPr>
              <w:t>Р</w:t>
            </w:r>
            <w:r w:rsidRPr="00411E1A">
              <w:rPr>
                <w:b/>
              </w:rPr>
              <w:t>азрешено:</w:t>
            </w:r>
            <w:r>
              <w:rPr>
                <w:rFonts w:eastAsia="Times New Roman"/>
              </w:rPr>
              <w:t xml:space="preserve"> в</w:t>
            </w:r>
            <w:r w:rsidR="00D72495">
              <w:rPr>
                <w:rFonts w:eastAsia="Times New Roman"/>
              </w:rPr>
              <w:t xml:space="preserve"> обоих вращениях </w:t>
            </w:r>
            <w:r w:rsidR="00034098" w:rsidRPr="00D72495">
              <w:t>смена ноги</w:t>
            </w:r>
            <w:r w:rsidR="008400AA" w:rsidRPr="00D72495">
              <w:t xml:space="preserve"> и</w:t>
            </w:r>
            <w:r w:rsidR="00034098" w:rsidRPr="00D72495">
              <w:t xml:space="preserve"> в</w:t>
            </w:r>
            <w:r w:rsidR="00DF566F" w:rsidRPr="00D72495">
              <w:t>ход прыжком.</w:t>
            </w:r>
          </w:p>
          <w:p w14:paraId="7DFCB043" w14:textId="77777777" w:rsidR="00034098" w:rsidRDefault="00034098" w:rsidP="0071615D"/>
          <w:p w14:paraId="6202F97E" w14:textId="77777777" w:rsidR="00034098" w:rsidRDefault="00034098" w:rsidP="0071615D">
            <w:r w:rsidRPr="002C3258">
              <w:t>3. Одна дорожка шагов с полным использованием спортивной площадки.</w:t>
            </w:r>
            <w:r>
              <w:t xml:space="preserve"> (прыжки и вращения запрещены)</w:t>
            </w:r>
            <w:r w:rsidR="00EB17DD">
              <w:t>.</w:t>
            </w:r>
          </w:p>
          <w:p w14:paraId="272A3A0E" w14:textId="77777777" w:rsidR="00EB17DD" w:rsidRDefault="00EB17DD" w:rsidP="0071615D"/>
          <w:p w14:paraId="293AFDA2" w14:textId="77777777" w:rsidR="006906CF" w:rsidRDefault="006906CF" w:rsidP="006906CF">
            <w:r w:rsidRPr="002C3258">
              <w:t xml:space="preserve">4. Одна хореографическая последовательность, </w:t>
            </w:r>
            <w:r>
              <w:t>включающая</w:t>
            </w:r>
            <w:r w:rsidRPr="002C3258">
              <w:t xml:space="preserve"> в себя две спирали</w:t>
            </w:r>
            <w:r>
              <w:t xml:space="preserve"> (на разных ногах),</w:t>
            </w:r>
          </w:p>
          <w:p w14:paraId="57210618" w14:textId="77777777" w:rsidR="006906CF" w:rsidRPr="00FC40BD" w:rsidRDefault="006906CF" w:rsidP="006906CF">
            <w:r>
              <w:t>исполненн</w:t>
            </w:r>
            <w:r w:rsidRPr="002C3258">
              <w:t>ые по длительности не менее трех секунд</w:t>
            </w:r>
            <w:r>
              <w:t xml:space="preserve"> или протяженностью не менее 10 метров, хотя бы один «оригинальный» прыжок (маленькие «подпрыжки» не являются таковыми). «Оригинальный» прыжок должен быть прыжком не из «списка». Исполнение прыжка из «списка» является завершение хореографической последовательности.</w:t>
            </w:r>
          </w:p>
          <w:p w14:paraId="28F3A32F" w14:textId="77777777" w:rsidR="006906CF" w:rsidRDefault="006906CF" w:rsidP="006906CF">
            <w:r>
              <w:t>Вся последовательность должна длиться не менее 15 секунд,</w:t>
            </w:r>
            <w:r w:rsidRPr="002C3258">
              <w:t xml:space="preserve"> с полным использованием спортивной площадки</w:t>
            </w:r>
            <w:r>
              <w:t xml:space="preserve"> и соответствовать стилистике музыки. </w:t>
            </w:r>
          </w:p>
          <w:p w14:paraId="25293091" w14:textId="77777777" w:rsidR="00EB17DD" w:rsidRDefault="00EB17DD" w:rsidP="0071615D"/>
          <w:p w14:paraId="3838EB0A" w14:textId="77777777" w:rsidR="00034098" w:rsidRDefault="00034098" w:rsidP="0071615D">
            <w:r w:rsidRPr="002C3258">
              <w:t xml:space="preserve">Уровни дорожки шагов и вращений – не выше </w:t>
            </w:r>
            <w:r w:rsidRPr="00411E1A">
              <w:rPr>
                <w:b/>
              </w:rPr>
              <w:t>второго</w:t>
            </w:r>
            <w:r w:rsidRPr="002C3258">
              <w:t>.</w:t>
            </w:r>
          </w:p>
          <w:p w14:paraId="478B08B7" w14:textId="3BDA22DB" w:rsidR="00411E1A" w:rsidRDefault="00411E1A" w:rsidP="00411E1A">
            <w:r w:rsidRPr="002C3258">
              <w:t xml:space="preserve">Оцениваются </w:t>
            </w:r>
            <w:r w:rsidRPr="002C756D">
              <w:rPr>
                <w:b/>
              </w:rPr>
              <w:t>три</w:t>
            </w:r>
            <w:r>
              <w:t xml:space="preserve"> компонента:1. Навыки </w:t>
            </w:r>
            <w:r w:rsidRPr="002C3258">
              <w:t xml:space="preserve">катании. </w:t>
            </w:r>
            <w:r>
              <w:t xml:space="preserve">3. </w:t>
            </w:r>
            <w:r w:rsidRPr="002C3258">
              <w:t>Представление программы.</w:t>
            </w:r>
            <w:r>
              <w:t xml:space="preserve"> 5. Интерпретация.</w:t>
            </w:r>
          </w:p>
          <w:p w14:paraId="3A780540" w14:textId="77777777" w:rsidR="00411E1A" w:rsidRDefault="00411E1A" w:rsidP="0071615D"/>
          <w:p w14:paraId="5C96F0E0" w14:textId="77777777" w:rsidR="00034098" w:rsidRDefault="00034098" w:rsidP="0071615D">
            <w:r w:rsidRPr="002C3258">
              <w:t>Снижение за каждое падение – 0,5 баллов.</w:t>
            </w:r>
          </w:p>
          <w:p w14:paraId="25A3A0EA" w14:textId="77777777" w:rsidR="00034098" w:rsidRDefault="00034098" w:rsidP="0071615D"/>
          <w:p w14:paraId="1160EBD4" w14:textId="77777777" w:rsidR="00034098" w:rsidRDefault="00034098" w:rsidP="0071615D">
            <w:r w:rsidRPr="002C3258">
              <w:t>Требование для выполнения спортивного разряда: Необходимо исполнить все предписанные элементы со средней оценкой бригады су</w:t>
            </w:r>
            <w:r>
              <w:t xml:space="preserve">дей не ниже чем (-1) за каждый </w:t>
            </w:r>
            <w:r w:rsidRPr="002C3258">
              <w:t>элемент.</w:t>
            </w:r>
          </w:p>
        </w:tc>
      </w:tr>
    </w:tbl>
    <w:p w14:paraId="1F100785" w14:textId="77777777" w:rsidR="00034098" w:rsidRDefault="00034098" w:rsidP="00A140EB">
      <w:pPr>
        <w:jc w:val="center"/>
      </w:pPr>
    </w:p>
    <w:p w14:paraId="3A4BA77E" w14:textId="77777777" w:rsidR="00EB17DD" w:rsidRDefault="00EB17DD" w:rsidP="00411E1A"/>
    <w:p w14:paraId="0365620C" w14:textId="77777777" w:rsidR="00EB17DD" w:rsidRDefault="00EB17DD" w:rsidP="00A140EB">
      <w:pPr>
        <w:jc w:val="cente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666"/>
        <w:gridCol w:w="1320"/>
        <w:gridCol w:w="1231"/>
        <w:gridCol w:w="769"/>
        <w:gridCol w:w="10515"/>
      </w:tblGrid>
      <w:tr w:rsidR="00EB17DD" w14:paraId="7DDFD2FF" w14:textId="77777777" w:rsidTr="00411E1A">
        <w:trPr>
          <w:cantSplit/>
          <w:trHeight w:val="8648"/>
        </w:trPr>
        <w:tc>
          <w:tcPr>
            <w:tcW w:w="792" w:type="dxa"/>
            <w:textDirection w:val="btLr"/>
            <w:vAlign w:val="center"/>
          </w:tcPr>
          <w:p w14:paraId="636F0E98" w14:textId="77777777" w:rsidR="00EB17DD" w:rsidRPr="00411E1A" w:rsidRDefault="00EB17DD" w:rsidP="0071615D">
            <w:pPr>
              <w:ind w:left="113" w:right="113"/>
              <w:jc w:val="center"/>
              <w:rPr>
                <w:b/>
                <w:sz w:val="28"/>
                <w:szCs w:val="28"/>
              </w:rPr>
            </w:pPr>
            <w:r w:rsidRPr="00411E1A">
              <w:rPr>
                <w:b/>
                <w:sz w:val="28"/>
                <w:szCs w:val="28"/>
              </w:rPr>
              <w:lastRenderedPageBreak/>
              <w:t>2 спортивный разряд</w:t>
            </w:r>
          </w:p>
          <w:p w14:paraId="368FCBD0" w14:textId="77777777" w:rsidR="00EB17DD" w:rsidRPr="006906CF" w:rsidRDefault="00EB17DD" w:rsidP="0071615D">
            <w:pPr>
              <w:jc w:val="center"/>
              <w:rPr>
                <w:rFonts w:eastAsia="Times New Roman"/>
                <w:sz w:val="18"/>
                <w:szCs w:val="18"/>
              </w:rPr>
            </w:pPr>
            <w:r w:rsidRPr="006906CF">
              <w:rPr>
                <w:rFonts w:ascii="Times" w:eastAsia="Times New Roman" w:hAnsi="Times"/>
                <w:color w:val="000000"/>
                <w:sz w:val="18"/>
                <w:szCs w:val="18"/>
              </w:rPr>
              <w:t xml:space="preserve">(BASIC NOVICE </w:t>
            </w:r>
            <w:r w:rsidR="00D06205" w:rsidRPr="006906CF">
              <w:rPr>
                <w:rFonts w:ascii="Times" w:eastAsia="Times New Roman" w:hAnsi="Times"/>
                <w:color w:val="000000"/>
                <w:sz w:val="18"/>
                <w:szCs w:val="18"/>
              </w:rPr>
              <w:t>В</w:t>
            </w:r>
            <w:r w:rsidRPr="006906CF">
              <w:rPr>
                <w:rFonts w:ascii="Times" w:eastAsia="Times New Roman" w:hAnsi="Times"/>
                <w:color w:val="000000"/>
                <w:sz w:val="18"/>
                <w:szCs w:val="18"/>
              </w:rPr>
              <w:t>)</w:t>
            </w:r>
          </w:p>
          <w:p w14:paraId="458AC84C" w14:textId="77777777" w:rsidR="00EB17DD" w:rsidRPr="009218AA" w:rsidRDefault="00EB17DD" w:rsidP="0071615D">
            <w:pPr>
              <w:ind w:left="113" w:right="113"/>
              <w:jc w:val="center"/>
            </w:pPr>
          </w:p>
        </w:tc>
        <w:tc>
          <w:tcPr>
            <w:tcW w:w="666" w:type="dxa"/>
            <w:textDirection w:val="btLr"/>
            <w:vAlign w:val="center"/>
          </w:tcPr>
          <w:p w14:paraId="7832EE5D" w14:textId="77777777" w:rsidR="00EB17DD" w:rsidRPr="009218AA" w:rsidRDefault="00EB17DD" w:rsidP="0071615D">
            <w:pPr>
              <w:ind w:left="113" w:right="113"/>
              <w:jc w:val="center"/>
            </w:pPr>
            <w:r w:rsidRPr="009218AA">
              <w:t>Произвольная программа</w:t>
            </w:r>
          </w:p>
        </w:tc>
        <w:tc>
          <w:tcPr>
            <w:tcW w:w="1320" w:type="dxa"/>
            <w:vAlign w:val="center"/>
          </w:tcPr>
          <w:p w14:paraId="54EF4F0F" w14:textId="77777777" w:rsidR="00EB17DD" w:rsidRPr="009218AA" w:rsidRDefault="00EB17DD" w:rsidP="0071615D">
            <w:pPr>
              <w:jc w:val="center"/>
            </w:pPr>
          </w:p>
          <w:p w14:paraId="7BB8D43A" w14:textId="77777777" w:rsidR="00EB17DD" w:rsidRDefault="00EB17DD" w:rsidP="0071615D">
            <w:pPr>
              <w:jc w:val="center"/>
            </w:pPr>
            <w:r w:rsidRPr="009218AA">
              <w:t xml:space="preserve"> </w:t>
            </w:r>
            <w:r w:rsidR="005C42BA">
              <w:t>Юноши</w:t>
            </w:r>
            <w:r w:rsidRPr="009218AA">
              <w:t xml:space="preserve">, </w:t>
            </w:r>
            <w:r w:rsidR="005C42BA">
              <w:t>Девушки</w:t>
            </w:r>
          </w:p>
          <w:p w14:paraId="70587ECE" w14:textId="77777777" w:rsidR="006906CF" w:rsidRPr="009218AA" w:rsidRDefault="006906CF" w:rsidP="0071615D">
            <w:pPr>
              <w:jc w:val="center"/>
            </w:pPr>
          </w:p>
          <w:p w14:paraId="7CB2B6D8" w14:textId="42AD7587" w:rsidR="00EB17DD" w:rsidRPr="00411E1A" w:rsidRDefault="00CE20ED" w:rsidP="00CE20ED">
            <w:pPr>
              <w:jc w:val="center"/>
              <w:rPr>
                <w:b/>
              </w:rPr>
            </w:pPr>
            <w:r w:rsidRPr="00411E1A">
              <w:rPr>
                <w:b/>
                <w:sz w:val="20"/>
                <w:szCs w:val="20"/>
              </w:rPr>
              <w:t>2002 и мл.</w:t>
            </w:r>
          </w:p>
        </w:tc>
        <w:tc>
          <w:tcPr>
            <w:tcW w:w="1231" w:type="dxa"/>
            <w:vAlign w:val="center"/>
          </w:tcPr>
          <w:p w14:paraId="6F1D6D62" w14:textId="77777777" w:rsidR="00EB17DD" w:rsidRPr="00411E1A" w:rsidRDefault="005C42BA" w:rsidP="0071615D">
            <w:pPr>
              <w:jc w:val="center"/>
              <w:rPr>
                <w:b/>
                <w:sz w:val="28"/>
                <w:szCs w:val="28"/>
              </w:rPr>
            </w:pPr>
            <w:r w:rsidRPr="00411E1A">
              <w:rPr>
                <w:b/>
                <w:sz w:val="28"/>
                <w:szCs w:val="28"/>
              </w:rPr>
              <w:t>3.00</w:t>
            </w:r>
          </w:p>
          <w:p w14:paraId="56FA3E9D" w14:textId="77777777" w:rsidR="00EB17DD" w:rsidRPr="009218AA" w:rsidRDefault="00EB17DD" w:rsidP="0071615D">
            <w:pPr>
              <w:jc w:val="center"/>
            </w:pPr>
            <w:r w:rsidRPr="009218AA">
              <w:t>+- 10 сек</w:t>
            </w:r>
          </w:p>
        </w:tc>
        <w:tc>
          <w:tcPr>
            <w:tcW w:w="769" w:type="dxa"/>
            <w:vAlign w:val="center"/>
          </w:tcPr>
          <w:p w14:paraId="5940EA2B" w14:textId="77777777" w:rsidR="00EB17DD" w:rsidRPr="009218AA" w:rsidRDefault="00EB17DD" w:rsidP="0071615D">
            <w:pPr>
              <w:jc w:val="center"/>
            </w:pPr>
          </w:p>
          <w:p w14:paraId="2A646B5C" w14:textId="77777777" w:rsidR="00EB17DD" w:rsidRPr="00411E1A" w:rsidRDefault="00EB17DD" w:rsidP="0071615D">
            <w:pPr>
              <w:jc w:val="center"/>
              <w:rPr>
                <w:b/>
                <w:sz w:val="28"/>
                <w:szCs w:val="28"/>
              </w:rPr>
            </w:pPr>
            <w:r w:rsidRPr="00411E1A">
              <w:rPr>
                <w:b/>
                <w:sz w:val="28"/>
                <w:szCs w:val="28"/>
              </w:rPr>
              <w:t>1.</w:t>
            </w:r>
            <w:r w:rsidR="005C42BA" w:rsidRPr="00411E1A">
              <w:rPr>
                <w:b/>
                <w:sz w:val="28"/>
                <w:szCs w:val="28"/>
              </w:rPr>
              <w:t>6</w:t>
            </w:r>
          </w:p>
          <w:p w14:paraId="697765F0" w14:textId="77777777" w:rsidR="00EB17DD" w:rsidRPr="009218AA" w:rsidRDefault="00EB17DD" w:rsidP="0071615D">
            <w:pPr>
              <w:jc w:val="center"/>
            </w:pPr>
          </w:p>
        </w:tc>
        <w:tc>
          <w:tcPr>
            <w:tcW w:w="10515" w:type="dxa"/>
          </w:tcPr>
          <w:p w14:paraId="7336662F" w14:textId="77777777" w:rsidR="00411E1A" w:rsidRDefault="00411E1A" w:rsidP="0071615D"/>
          <w:p w14:paraId="248E86E6" w14:textId="77777777" w:rsidR="00D06205" w:rsidRDefault="00EB17DD" w:rsidP="0071615D">
            <w:r>
              <w:t>1.</w:t>
            </w:r>
            <w:r w:rsidRPr="00A140EB">
              <w:t xml:space="preserve">Максимум </w:t>
            </w:r>
            <w:r w:rsidRPr="00411E1A">
              <w:rPr>
                <w:b/>
              </w:rPr>
              <w:t>пять</w:t>
            </w:r>
            <w:r>
              <w:t xml:space="preserve"> прыжковых элементов, один из которых должен быть прыжок типа Аксель.</w:t>
            </w:r>
          </w:p>
          <w:p w14:paraId="0AD9EFD0" w14:textId="77777777" w:rsidR="00EB17DD" w:rsidRDefault="00EB17DD" w:rsidP="0071615D">
            <w:r w:rsidRPr="006A5C81">
              <w:t xml:space="preserve">Допускается не более </w:t>
            </w:r>
            <w:r w:rsidRPr="00411E1A">
              <w:rPr>
                <w:b/>
              </w:rPr>
              <w:t>двух</w:t>
            </w:r>
            <w:r w:rsidRPr="006A5C81">
              <w:t xml:space="preserve"> каскад</w:t>
            </w:r>
            <w:r>
              <w:t xml:space="preserve">ов </w:t>
            </w:r>
            <w:r w:rsidRPr="006A5C81">
              <w:t>или комбинаци</w:t>
            </w:r>
            <w:r>
              <w:t>й</w:t>
            </w:r>
            <w:r w:rsidRPr="006A5C81">
              <w:t xml:space="preserve"> прыжков. Каскад</w:t>
            </w:r>
            <w:r>
              <w:t xml:space="preserve"> </w:t>
            </w:r>
            <w:r w:rsidRPr="006A5C81">
              <w:t>мо</w:t>
            </w:r>
            <w:r>
              <w:t>жет</w:t>
            </w:r>
            <w:r w:rsidRPr="006A5C81">
              <w:t xml:space="preserve"> состоять только из двух прыжков. Комбинация может состоять из любого количества прыжков, где засчитываются только два наиболее сложных.</w:t>
            </w:r>
          </w:p>
          <w:p w14:paraId="65D1B243" w14:textId="77777777" w:rsidR="00EB17DD" w:rsidRDefault="00EB17DD" w:rsidP="0071615D">
            <w:r w:rsidRPr="006A5C81">
              <w:t xml:space="preserve">Только </w:t>
            </w:r>
            <w:r w:rsidRPr="00411E1A">
              <w:rPr>
                <w:b/>
              </w:rPr>
              <w:t>один</w:t>
            </w:r>
            <w:r w:rsidRPr="006A5C81">
              <w:t xml:space="preserve"> прыжок в </w:t>
            </w:r>
            <w:r w:rsidRPr="00411E1A">
              <w:rPr>
                <w:b/>
              </w:rPr>
              <w:t>один и более</w:t>
            </w:r>
            <w:r w:rsidRPr="006A5C81">
              <w:t xml:space="preserve"> оборотов может быть повторен в каскаде или комбинации. </w:t>
            </w:r>
          </w:p>
          <w:p w14:paraId="38B09AEB" w14:textId="09356733" w:rsidR="00EB17DD" w:rsidRPr="00EB17DD" w:rsidRDefault="00ED6CE5" w:rsidP="0071615D">
            <w:pPr>
              <w:rPr>
                <w:rFonts w:eastAsia="Times New Roman"/>
              </w:rPr>
            </w:pPr>
            <w:r w:rsidRPr="00411E1A">
              <w:rPr>
                <w:rFonts w:eastAsia="Times New Roman"/>
                <w:b/>
                <w:color w:val="000000"/>
                <w:shd w:val="clear" w:color="auto" w:fill="FFFFFF"/>
              </w:rPr>
              <w:t>З</w:t>
            </w:r>
            <w:r w:rsidR="00411E1A">
              <w:rPr>
                <w:rFonts w:eastAsia="Times New Roman"/>
                <w:b/>
                <w:color w:val="000000"/>
                <w:shd w:val="clear" w:color="auto" w:fill="FFFFFF"/>
              </w:rPr>
              <w:t>апрещено</w:t>
            </w:r>
            <w:r w:rsidRPr="00411E1A">
              <w:rPr>
                <w:rFonts w:eastAsia="Times New Roman"/>
                <w:b/>
                <w:color w:val="000000"/>
                <w:shd w:val="clear" w:color="auto" w:fill="FFFFFF"/>
              </w:rPr>
              <w:t xml:space="preserve">: </w:t>
            </w:r>
            <w:r w:rsidR="00EB17DD" w:rsidRPr="00EB17DD">
              <w:rPr>
                <w:rFonts w:eastAsia="Times New Roman"/>
                <w:color w:val="000000"/>
                <w:shd w:val="clear" w:color="auto" w:fill="FFFFFF"/>
              </w:rPr>
              <w:t>Двойной Лутц, двойной Аксель и тройные прыжки.</w:t>
            </w:r>
          </w:p>
          <w:p w14:paraId="6A33F665" w14:textId="77777777" w:rsidR="00EB17DD" w:rsidRDefault="00EB17DD" w:rsidP="0071615D"/>
          <w:p w14:paraId="66807667" w14:textId="77777777" w:rsidR="00EB17DD" w:rsidRDefault="00EB17DD" w:rsidP="0071615D">
            <w:r w:rsidRPr="00034098">
              <w:t xml:space="preserve">2. Максимум </w:t>
            </w:r>
            <w:r w:rsidRPr="00411E1A">
              <w:rPr>
                <w:b/>
              </w:rPr>
              <w:t>два</w:t>
            </w:r>
            <w:r w:rsidRPr="00034098">
              <w:t xml:space="preserve"> вращения:</w:t>
            </w:r>
          </w:p>
          <w:p w14:paraId="694B34F7" w14:textId="77777777" w:rsidR="00EB17DD" w:rsidRDefault="00EB17DD" w:rsidP="0071615D">
            <w:pPr>
              <w:rPr>
                <w:rFonts w:eastAsia="Times New Roman"/>
              </w:rPr>
            </w:pPr>
            <w:r>
              <w:rPr>
                <w:rFonts w:eastAsia="Times New Roman"/>
              </w:rPr>
              <w:t xml:space="preserve"> - вращение в одной базовой позиции</w:t>
            </w:r>
            <w:r w:rsidR="00432957">
              <w:rPr>
                <w:rFonts w:eastAsia="Times New Roman"/>
              </w:rPr>
              <w:t>.</w:t>
            </w:r>
            <w:r>
              <w:rPr>
                <w:rFonts w:eastAsia="Times New Roman"/>
              </w:rPr>
              <w:t xml:space="preserve"> </w:t>
            </w:r>
            <w:r w:rsidR="00432957">
              <w:rPr>
                <w:rFonts w:eastAsia="Times New Roman"/>
              </w:rPr>
              <w:t xml:space="preserve"> </w:t>
            </w:r>
          </w:p>
          <w:p w14:paraId="053BE8FC" w14:textId="77777777" w:rsidR="00EB17DD" w:rsidRDefault="00EB17DD" w:rsidP="0071615D">
            <w:pPr>
              <w:rPr>
                <w:rFonts w:eastAsia="Times New Roman"/>
              </w:rPr>
            </w:pPr>
            <w:r>
              <w:rPr>
                <w:rFonts w:eastAsia="Times New Roman"/>
              </w:rPr>
              <w:t xml:space="preserve"> - </w:t>
            </w:r>
            <w:r w:rsidR="00432957">
              <w:rPr>
                <w:rFonts w:eastAsia="Times New Roman"/>
              </w:rPr>
              <w:t>комбинированное вращение.</w:t>
            </w:r>
          </w:p>
          <w:p w14:paraId="60C4BB5C" w14:textId="77777777" w:rsidR="00411E1A" w:rsidRDefault="00ED6CE5" w:rsidP="0071615D">
            <w:pPr>
              <w:rPr>
                <w:rFonts w:eastAsia="Times New Roman"/>
              </w:rPr>
            </w:pPr>
            <w:r w:rsidRPr="00411E1A">
              <w:rPr>
                <w:rFonts w:eastAsia="Times New Roman"/>
                <w:b/>
              </w:rPr>
              <w:t>Разрешено:</w:t>
            </w:r>
            <w:r>
              <w:rPr>
                <w:rFonts w:eastAsia="Times New Roman"/>
              </w:rPr>
              <w:t xml:space="preserve"> в</w:t>
            </w:r>
            <w:r w:rsidR="00432957">
              <w:rPr>
                <w:rFonts w:eastAsia="Times New Roman"/>
              </w:rPr>
              <w:t xml:space="preserve"> обоих вращениях смена ноги и вход прыжком. </w:t>
            </w:r>
          </w:p>
          <w:p w14:paraId="6665CBAF" w14:textId="76549C39" w:rsidR="00432957" w:rsidRPr="009553C8" w:rsidRDefault="00432957" w:rsidP="0071615D">
            <w:pPr>
              <w:rPr>
                <w:rFonts w:eastAsia="Times New Roman"/>
              </w:rPr>
            </w:pPr>
            <w:r>
              <w:rPr>
                <w:rFonts w:eastAsia="Times New Roman"/>
              </w:rPr>
              <w:t>На каждой ноге необходимо сделать минимум четыре оборота.</w:t>
            </w:r>
          </w:p>
          <w:p w14:paraId="6A43E4FE" w14:textId="77777777" w:rsidR="00EB17DD" w:rsidRDefault="00EB17DD" w:rsidP="0071615D"/>
          <w:p w14:paraId="49B4DE1B" w14:textId="77777777" w:rsidR="00EB17DD" w:rsidRDefault="00EB17DD" w:rsidP="0071615D">
            <w:r w:rsidRPr="002C3258">
              <w:t>3. Одна дорожка шагов с полным использованием спортивной площадки.</w:t>
            </w:r>
            <w:r>
              <w:t xml:space="preserve"> (прыжки и вращения запрещены).</w:t>
            </w:r>
          </w:p>
          <w:p w14:paraId="3AB998FC" w14:textId="77777777" w:rsidR="00EB17DD" w:rsidRDefault="00EB17DD" w:rsidP="0071615D"/>
          <w:p w14:paraId="5E1F4069" w14:textId="77777777" w:rsidR="006906CF" w:rsidRDefault="006906CF" w:rsidP="006906CF">
            <w:r w:rsidRPr="002C3258">
              <w:t xml:space="preserve">4. Одна хореографическая последовательность, </w:t>
            </w:r>
            <w:r>
              <w:t>включающая</w:t>
            </w:r>
            <w:r w:rsidRPr="002C3258">
              <w:t xml:space="preserve"> в себя две спирали</w:t>
            </w:r>
            <w:r>
              <w:t xml:space="preserve"> (на разных ногах),</w:t>
            </w:r>
          </w:p>
          <w:p w14:paraId="6FF6D4C8" w14:textId="77777777" w:rsidR="006906CF" w:rsidRPr="00FC40BD" w:rsidRDefault="006906CF" w:rsidP="006906CF">
            <w:r>
              <w:t>исполненн</w:t>
            </w:r>
            <w:r w:rsidRPr="002C3258">
              <w:t>ые по длительности не менее трех секунд</w:t>
            </w:r>
            <w:r>
              <w:t xml:space="preserve"> или протяженностью не менее 10 метров, хотя бы один «оригинальный» прыжок (маленькие «подпрыжки» не являются таковыми). «Оригинальный» прыжок должен быть прыжком не из «списка». Исполнение прыжка из «списка» является завершение хореографической последовательности.</w:t>
            </w:r>
          </w:p>
          <w:p w14:paraId="6B4DF849" w14:textId="77777777" w:rsidR="006906CF" w:rsidRDefault="006906CF" w:rsidP="006906CF">
            <w:r>
              <w:t>Вся последовательность должна длиться не менее 15 секунд,</w:t>
            </w:r>
            <w:r w:rsidRPr="002C3258">
              <w:t xml:space="preserve"> с полным использованием спортивной площадки</w:t>
            </w:r>
            <w:r>
              <w:t xml:space="preserve"> и соответствовать стилистике музыки. </w:t>
            </w:r>
          </w:p>
          <w:p w14:paraId="53E514EC" w14:textId="145BFA03" w:rsidR="00EB17DD" w:rsidRDefault="00EB17DD" w:rsidP="0071615D"/>
          <w:p w14:paraId="16607728" w14:textId="77777777" w:rsidR="00EB17DD" w:rsidRDefault="00EB17DD" w:rsidP="0071615D">
            <w:r w:rsidRPr="002C3258">
              <w:t xml:space="preserve">Уровни дорожки шагов и вращений – не выше </w:t>
            </w:r>
            <w:r w:rsidRPr="00411E1A">
              <w:rPr>
                <w:b/>
              </w:rPr>
              <w:t>второго</w:t>
            </w:r>
            <w:r w:rsidRPr="002C3258">
              <w:t>.</w:t>
            </w:r>
          </w:p>
          <w:p w14:paraId="4C0DF395" w14:textId="77777777" w:rsidR="00411E1A" w:rsidRDefault="00411E1A" w:rsidP="0071615D"/>
          <w:p w14:paraId="4A43B2BE" w14:textId="5EF90BC8" w:rsidR="00EB17DD" w:rsidRDefault="00EB17DD" w:rsidP="0071615D">
            <w:r w:rsidRPr="002C3258">
              <w:t xml:space="preserve">Оцениваются </w:t>
            </w:r>
            <w:r w:rsidRPr="00411E1A">
              <w:rPr>
                <w:b/>
              </w:rPr>
              <w:t xml:space="preserve">три </w:t>
            </w:r>
            <w:r w:rsidRPr="002C3258">
              <w:t xml:space="preserve">компонента: </w:t>
            </w:r>
            <w:r w:rsidR="00411E1A">
              <w:t xml:space="preserve">1. </w:t>
            </w:r>
            <w:r w:rsidRPr="002C3258">
              <w:t xml:space="preserve">Навыки катании. </w:t>
            </w:r>
            <w:r w:rsidR="00411E1A">
              <w:t xml:space="preserve">2. </w:t>
            </w:r>
            <w:r w:rsidRPr="002C3258">
              <w:t>Представление программы.</w:t>
            </w:r>
            <w:r>
              <w:t xml:space="preserve"> </w:t>
            </w:r>
            <w:r w:rsidR="00411E1A">
              <w:t xml:space="preserve">3. </w:t>
            </w:r>
            <w:r>
              <w:t>Интерпретация.</w:t>
            </w:r>
          </w:p>
          <w:p w14:paraId="222D0183" w14:textId="77777777" w:rsidR="00EB17DD" w:rsidRDefault="00EB17DD" w:rsidP="0071615D"/>
          <w:p w14:paraId="339FB3F1" w14:textId="77777777" w:rsidR="00EB17DD" w:rsidRDefault="00EB17DD" w:rsidP="0071615D">
            <w:r w:rsidRPr="002C3258">
              <w:t xml:space="preserve">Снижение за каждое падение – </w:t>
            </w:r>
            <w:r w:rsidRPr="00411E1A">
              <w:rPr>
                <w:b/>
              </w:rPr>
              <w:t>0,5</w:t>
            </w:r>
            <w:r w:rsidRPr="002C3258">
              <w:t xml:space="preserve"> баллов.</w:t>
            </w:r>
          </w:p>
          <w:p w14:paraId="10C6E49E" w14:textId="77777777" w:rsidR="00EB17DD" w:rsidRDefault="00EB17DD" w:rsidP="0071615D"/>
          <w:p w14:paraId="393D407D" w14:textId="77777777" w:rsidR="00EB17DD" w:rsidRDefault="00EB17DD" w:rsidP="0071615D">
            <w:r w:rsidRPr="002C3258">
              <w:t>Требование для выполнения спортивного разряда: Необходимо исполнить все предписанные элементы со средней оценкой бригады су</w:t>
            </w:r>
            <w:r>
              <w:t xml:space="preserve">дей не ниже чем (-1) за каждый </w:t>
            </w:r>
            <w:r w:rsidRPr="002C3258">
              <w:t>элемент.</w:t>
            </w:r>
          </w:p>
        </w:tc>
      </w:tr>
    </w:tbl>
    <w:p w14:paraId="0EAE8DCE" w14:textId="77777777" w:rsidR="00EB17DD" w:rsidRDefault="00EB17DD" w:rsidP="00A140EB">
      <w:pPr>
        <w:jc w:val="center"/>
      </w:pPr>
    </w:p>
    <w:p w14:paraId="5982D367" w14:textId="77777777" w:rsidR="00432957" w:rsidRDefault="00432957" w:rsidP="00A140EB">
      <w:pPr>
        <w:jc w:val="center"/>
      </w:pPr>
    </w:p>
    <w:p w14:paraId="0AF4FFC5" w14:textId="77777777" w:rsidR="00432957" w:rsidRDefault="00432957" w:rsidP="00A140EB">
      <w:pPr>
        <w:jc w:val="center"/>
      </w:pPr>
    </w:p>
    <w:p w14:paraId="7404EAE0" w14:textId="77777777" w:rsidR="00432957" w:rsidRDefault="00432957" w:rsidP="00A140EB">
      <w:pPr>
        <w:jc w:val="center"/>
      </w:pPr>
    </w:p>
    <w:p w14:paraId="7BB38A0F" w14:textId="77777777" w:rsidR="00432957" w:rsidRDefault="00432957" w:rsidP="00A140EB">
      <w:pPr>
        <w:jc w:val="center"/>
      </w:pPr>
    </w:p>
    <w:p w14:paraId="31C456DD" w14:textId="77777777" w:rsidR="00432957" w:rsidRDefault="00432957" w:rsidP="00A140EB">
      <w:pPr>
        <w:jc w:val="cente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666"/>
        <w:gridCol w:w="1320"/>
        <w:gridCol w:w="1231"/>
        <w:gridCol w:w="879"/>
        <w:gridCol w:w="10405"/>
      </w:tblGrid>
      <w:tr w:rsidR="00432957" w14:paraId="21096335" w14:textId="77777777" w:rsidTr="00432957">
        <w:trPr>
          <w:cantSplit/>
          <w:trHeight w:val="8648"/>
        </w:trPr>
        <w:tc>
          <w:tcPr>
            <w:tcW w:w="792" w:type="dxa"/>
            <w:textDirection w:val="btLr"/>
            <w:vAlign w:val="center"/>
          </w:tcPr>
          <w:p w14:paraId="54452809" w14:textId="77777777" w:rsidR="00432957" w:rsidRPr="00411E1A" w:rsidRDefault="00432957" w:rsidP="00432957">
            <w:pPr>
              <w:ind w:left="113" w:right="113"/>
              <w:jc w:val="center"/>
              <w:rPr>
                <w:b/>
                <w:sz w:val="28"/>
                <w:szCs w:val="28"/>
              </w:rPr>
            </w:pPr>
            <w:r w:rsidRPr="00411E1A">
              <w:rPr>
                <w:b/>
                <w:sz w:val="28"/>
                <w:szCs w:val="28"/>
              </w:rPr>
              <w:t>1 спортивный разряд</w:t>
            </w:r>
          </w:p>
          <w:p w14:paraId="7C1DD39B" w14:textId="77777777" w:rsidR="00432957" w:rsidRPr="006906CF" w:rsidRDefault="00432957" w:rsidP="00432957">
            <w:pPr>
              <w:jc w:val="center"/>
              <w:rPr>
                <w:rFonts w:eastAsia="Times New Roman"/>
                <w:sz w:val="18"/>
                <w:szCs w:val="18"/>
              </w:rPr>
            </w:pPr>
            <w:r w:rsidRPr="006906CF">
              <w:rPr>
                <w:rFonts w:ascii="Times" w:eastAsia="Times New Roman" w:hAnsi="Times"/>
                <w:color w:val="000000"/>
                <w:sz w:val="18"/>
                <w:szCs w:val="18"/>
              </w:rPr>
              <w:t>(ADVANCE NOVICE)</w:t>
            </w:r>
          </w:p>
          <w:p w14:paraId="1F4BE88E" w14:textId="77777777" w:rsidR="00432957" w:rsidRPr="009218AA" w:rsidRDefault="00432957" w:rsidP="00432957">
            <w:pPr>
              <w:ind w:left="113" w:right="113"/>
              <w:jc w:val="center"/>
            </w:pPr>
          </w:p>
        </w:tc>
        <w:tc>
          <w:tcPr>
            <w:tcW w:w="666" w:type="dxa"/>
            <w:textDirection w:val="btLr"/>
            <w:vAlign w:val="center"/>
          </w:tcPr>
          <w:p w14:paraId="3E25642E" w14:textId="77777777" w:rsidR="00432957" w:rsidRPr="009218AA" w:rsidRDefault="00432957" w:rsidP="0071615D">
            <w:pPr>
              <w:ind w:left="113" w:right="113"/>
              <w:jc w:val="center"/>
            </w:pPr>
            <w:r>
              <w:t>Короткая</w:t>
            </w:r>
            <w:r w:rsidRPr="009218AA">
              <w:t xml:space="preserve"> программа</w:t>
            </w:r>
          </w:p>
        </w:tc>
        <w:tc>
          <w:tcPr>
            <w:tcW w:w="1320" w:type="dxa"/>
            <w:vAlign w:val="center"/>
          </w:tcPr>
          <w:p w14:paraId="3B811553" w14:textId="77777777" w:rsidR="00432957" w:rsidRPr="009218AA" w:rsidRDefault="00432957" w:rsidP="0071615D">
            <w:pPr>
              <w:jc w:val="center"/>
            </w:pPr>
          </w:p>
          <w:p w14:paraId="621BD81C" w14:textId="77777777" w:rsidR="00432957" w:rsidRDefault="00432957" w:rsidP="0071615D">
            <w:pPr>
              <w:jc w:val="center"/>
            </w:pPr>
            <w:r w:rsidRPr="009218AA">
              <w:t xml:space="preserve"> </w:t>
            </w:r>
            <w:r>
              <w:t>Юноши</w:t>
            </w:r>
            <w:r w:rsidRPr="009218AA">
              <w:t xml:space="preserve">, </w:t>
            </w:r>
            <w:r>
              <w:t>Девушки</w:t>
            </w:r>
          </w:p>
          <w:p w14:paraId="0E0598E7" w14:textId="77777777" w:rsidR="006906CF" w:rsidRPr="009218AA" w:rsidRDefault="006906CF" w:rsidP="0071615D">
            <w:pPr>
              <w:jc w:val="center"/>
            </w:pPr>
          </w:p>
          <w:p w14:paraId="613E8489" w14:textId="46624FB0" w:rsidR="00432957" w:rsidRPr="00411E1A" w:rsidRDefault="00CE20ED" w:rsidP="00CE20ED">
            <w:pPr>
              <w:jc w:val="center"/>
              <w:rPr>
                <w:b/>
              </w:rPr>
            </w:pPr>
            <w:r w:rsidRPr="00411E1A">
              <w:rPr>
                <w:b/>
                <w:sz w:val="20"/>
                <w:szCs w:val="20"/>
              </w:rPr>
              <w:t>2002 и мл.</w:t>
            </w:r>
          </w:p>
        </w:tc>
        <w:tc>
          <w:tcPr>
            <w:tcW w:w="1231" w:type="dxa"/>
            <w:vAlign w:val="center"/>
          </w:tcPr>
          <w:p w14:paraId="366F57DB" w14:textId="77777777" w:rsidR="00432957" w:rsidRPr="00411E1A" w:rsidRDefault="00432957" w:rsidP="0071615D">
            <w:pPr>
              <w:jc w:val="center"/>
              <w:rPr>
                <w:b/>
                <w:sz w:val="28"/>
                <w:szCs w:val="28"/>
              </w:rPr>
            </w:pPr>
            <w:r w:rsidRPr="00411E1A">
              <w:rPr>
                <w:b/>
                <w:sz w:val="28"/>
                <w:szCs w:val="28"/>
              </w:rPr>
              <w:t>2.15</w:t>
            </w:r>
          </w:p>
          <w:p w14:paraId="688A4F76" w14:textId="77777777" w:rsidR="00432957" w:rsidRPr="009218AA" w:rsidRDefault="00432957" w:rsidP="0071615D">
            <w:pPr>
              <w:jc w:val="center"/>
            </w:pPr>
            <w:r w:rsidRPr="009218AA">
              <w:t>+- 10 сек</w:t>
            </w:r>
          </w:p>
        </w:tc>
        <w:tc>
          <w:tcPr>
            <w:tcW w:w="879" w:type="dxa"/>
            <w:vAlign w:val="center"/>
          </w:tcPr>
          <w:p w14:paraId="1D175915" w14:textId="77777777" w:rsidR="00432957" w:rsidRPr="009218AA" w:rsidRDefault="00432957" w:rsidP="0071615D">
            <w:pPr>
              <w:jc w:val="center"/>
            </w:pPr>
          </w:p>
          <w:p w14:paraId="23C12DBB" w14:textId="77777777" w:rsidR="00432957" w:rsidRPr="00411E1A" w:rsidRDefault="00432957" w:rsidP="0071615D">
            <w:pPr>
              <w:jc w:val="center"/>
              <w:rPr>
                <w:b/>
                <w:sz w:val="28"/>
                <w:szCs w:val="28"/>
              </w:rPr>
            </w:pPr>
            <w:r w:rsidRPr="00411E1A">
              <w:rPr>
                <w:b/>
                <w:sz w:val="28"/>
                <w:szCs w:val="28"/>
              </w:rPr>
              <w:t>0.5</w:t>
            </w:r>
          </w:p>
          <w:p w14:paraId="45043421" w14:textId="77777777" w:rsidR="00432957" w:rsidRPr="009218AA" w:rsidRDefault="00432957" w:rsidP="0071615D">
            <w:pPr>
              <w:jc w:val="center"/>
            </w:pPr>
          </w:p>
        </w:tc>
        <w:tc>
          <w:tcPr>
            <w:tcW w:w="10405" w:type="dxa"/>
          </w:tcPr>
          <w:p w14:paraId="1345D206" w14:textId="77777777" w:rsidR="00411E1A" w:rsidRDefault="00411E1A" w:rsidP="0071615D"/>
          <w:p w14:paraId="4D509D9F" w14:textId="7951F3A9" w:rsidR="00432957" w:rsidRDefault="00432957" w:rsidP="0071615D">
            <w:r>
              <w:t xml:space="preserve">1.Одинарный или двойной </w:t>
            </w:r>
            <w:r w:rsidRPr="00411E1A">
              <w:rPr>
                <w:b/>
              </w:rPr>
              <w:t>Аксель</w:t>
            </w:r>
            <w:r w:rsidR="00ED6CE5" w:rsidRPr="00411E1A">
              <w:rPr>
                <w:b/>
              </w:rPr>
              <w:t xml:space="preserve"> </w:t>
            </w:r>
            <w:r w:rsidR="00ED6CE5">
              <w:t>для юношей и девушек</w:t>
            </w:r>
            <w:r>
              <w:t>.</w:t>
            </w:r>
          </w:p>
          <w:p w14:paraId="28BBA91E" w14:textId="77777777" w:rsidR="000E1E91" w:rsidRDefault="000E1E91" w:rsidP="0071615D"/>
          <w:p w14:paraId="42539AE5" w14:textId="77777777" w:rsidR="00500D1A" w:rsidRDefault="00500D1A" w:rsidP="0071615D">
            <w:r>
              <w:t>2.</w:t>
            </w:r>
            <w:r w:rsidRPr="00411E1A">
              <w:rPr>
                <w:b/>
              </w:rPr>
              <w:t>Двойной/тр</w:t>
            </w:r>
            <w:r w:rsidR="00795320" w:rsidRPr="00411E1A">
              <w:rPr>
                <w:b/>
              </w:rPr>
              <w:t>ойной сальхов или двойной тулуп</w:t>
            </w:r>
            <w:r w:rsidR="00795320">
              <w:t xml:space="preserve">, </w:t>
            </w:r>
            <w:r w:rsidR="00795320" w:rsidRPr="00795320">
              <w:t>которому непосредственно предшествуют соединительные шаги и/или сравнимые движения произвольного катания.</w:t>
            </w:r>
          </w:p>
          <w:p w14:paraId="1C6A2979" w14:textId="77777777" w:rsidR="000E1E91" w:rsidRDefault="000E1E91" w:rsidP="0071615D"/>
          <w:p w14:paraId="2FC5B81C" w14:textId="77777777" w:rsidR="00795320" w:rsidRDefault="00795320" w:rsidP="0071615D">
            <w:r w:rsidRPr="00795320">
              <w:t>3. Каскад, состоящий из двух прыжков:</w:t>
            </w:r>
          </w:p>
          <w:p w14:paraId="4F34EA01" w14:textId="1B33B797" w:rsidR="00795320" w:rsidRDefault="00D902D9" w:rsidP="00795320">
            <w:pPr>
              <w:rPr>
                <w:rFonts w:eastAsia="Times New Roman"/>
              </w:rPr>
            </w:pPr>
            <w:r>
              <w:rPr>
                <w:rFonts w:eastAsia="Times New Roman"/>
              </w:rPr>
              <w:t xml:space="preserve">Двойного/тройного, + одинарного/двойного/тройного </w:t>
            </w:r>
            <w:proofErr w:type="gramStart"/>
            <w:r>
              <w:rPr>
                <w:rFonts w:eastAsia="Times New Roman"/>
              </w:rPr>
              <w:t>прыжков.</w:t>
            </w:r>
            <w:r w:rsidR="00795320">
              <w:rPr>
                <w:rFonts w:eastAsia="Times New Roman"/>
              </w:rPr>
              <w:t>.</w:t>
            </w:r>
            <w:proofErr w:type="gramEnd"/>
            <w:r w:rsidR="00795320">
              <w:rPr>
                <w:rFonts w:eastAsia="Times New Roman"/>
              </w:rPr>
              <w:t xml:space="preserve"> </w:t>
            </w:r>
            <w:r w:rsidR="00795320" w:rsidRPr="00795320">
              <w:rPr>
                <w:rFonts w:eastAsia="Times New Roman"/>
              </w:rPr>
              <w:t>Все прыжки короткой программы должны быть различными, допустим каскад из двух одинаковых прыжков.</w:t>
            </w:r>
          </w:p>
          <w:p w14:paraId="3C020E6B" w14:textId="77777777" w:rsidR="000E1E91" w:rsidRDefault="000E1E91" w:rsidP="00795320">
            <w:pPr>
              <w:rPr>
                <w:rFonts w:eastAsia="Times New Roman"/>
              </w:rPr>
            </w:pPr>
          </w:p>
          <w:p w14:paraId="35EFE17C" w14:textId="2832F5D6" w:rsidR="00795320" w:rsidRDefault="003F5EB9" w:rsidP="0071615D">
            <w:r w:rsidRPr="003F5EB9">
              <w:t xml:space="preserve">4. </w:t>
            </w:r>
            <w:r w:rsidR="00BF2EBB" w:rsidRPr="00BF2EBB">
              <w:t xml:space="preserve">Комбинированное вращение </w:t>
            </w:r>
            <w:r w:rsidR="00BF2EBB">
              <w:rPr>
                <w:rFonts w:eastAsia="Times New Roman"/>
              </w:rPr>
              <w:t xml:space="preserve">с тремя базовыми позициями, </w:t>
            </w:r>
            <w:r w:rsidR="00BF2EBB" w:rsidRPr="00BF2EBB">
              <w:t>только с одной сменой ноги (минимум четыре оборота на каждой ноге).</w:t>
            </w:r>
            <w:r w:rsidR="00E602F9">
              <w:t xml:space="preserve"> </w:t>
            </w:r>
          </w:p>
          <w:p w14:paraId="4EAA17E1" w14:textId="6985156A" w:rsidR="000E1E91" w:rsidRDefault="00411E1A" w:rsidP="0071615D">
            <w:r w:rsidRPr="00411E1A">
              <w:rPr>
                <w:b/>
              </w:rPr>
              <w:t>Разрешено:</w:t>
            </w:r>
            <w:r>
              <w:t xml:space="preserve"> заход прыжком.</w:t>
            </w:r>
          </w:p>
          <w:p w14:paraId="31936750" w14:textId="77777777" w:rsidR="00411E1A" w:rsidRDefault="00411E1A" w:rsidP="0071615D"/>
          <w:p w14:paraId="008252BE" w14:textId="77777777" w:rsidR="00411E1A" w:rsidRDefault="00BF2EBB" w:rsidP="00411E1A">
            <w:r>
              <w:t xml:space="preserve">5. </w:t>
            </w:r>
            <w:r w:rsidR="000E1E91">
              <w:t>Д</w:t>
            </w:r>
            <w:r w:rsidR="000E1E91" w:rsidRPr="00BF2EBB">
              <w:t xml:space="preserve">ля </w:t>
            </w:r>
            <w:r w:rsidR="000E1E91">
              <w:t>юношей</w:t>
            </w:r>
            <w:r w:rsidR="000E1E91" w:rsidRPr="00BF2EBB">
              <w:t xml:space="preserve"> </w:t>
            </w:r>
            <w:r w:rsidR="004871A8">
              <w:t xml:space="preserve">и девушек </w:t>
            </w:r>
            <w:r w:rsidR="000E1E91">
              <w:t>в</w:t>
            </w:r>
            <w:r w:rsidR="004871A8">
              <w:t>ращение либела/</w:t>
            </w:r>
            <w:r w:rsidRPr="00BF2EBB">
              <w:t>волчок</w:t>
            </w:r>
            <w:r>
              <w:t>,</w:t>
            </w:r>
            <w:r w:rsidRPr="00BF2EBB">
              <w:t xml:space="preserve"> с</w:t>
            </w:r>
            <w:r w:rsidR="004871A8">
              <w:t xml:space="preserve"> только одной</w:t>
            </w:r>
            <w:r w:rsidRPr="00BF2EBB">
              <w:t xml:space="preserve"> сменой ноги (минимум четыре оборота на каждой ноге). </w:t>
            </w:r>
          </w:p>
          <w:p w14:paraId="65C4284C" w14:textId="34B68930" w:rsidR="00E602F9" w:rsidRDefault="00411E1A" w:rsidP="00E602F9">
            <w:r w:rsidRPr="002C756D">
              <w:rPr>
                <w:b/>
              </w:rPr>
              <w:t>Запрещено</w:t>
            </w:r>
            <w:r>
              <w:t>: заход прыжком.</w:t>
            </w:r>
          </w:p>
          <w:p w14:paraId="314AC90C" w14:textId="77777777" w:rsidR="000E1E91" w:rsidRDefault="000E1E91" w:rsidP="0071615D"/>
          <w:p w14:paraId="1D0F983E" w14:textId="77777777" w:rsidR="00BF2EBB" w:rsidRDefault="000E1E91" w:rsidP="0071615D">
            <w:r>
              <w:t xml:space="preserve">6. </w:t>
            </w:r>
            <w:r w:rsidRPr="002C3258">
              <w:t>Одна дорожка шагов с полным использованием спортивной площадки.</w:t>
            </w:r>
          </w:p>
          <w:p w14:paraId="7A5055EA" w14:textId="77777777" w:rsidR="00795320" w:rsidRDefault="00795320" w:rsidP="0071615D"/>
          <w:p w14:paraId="76FCF893" w14:textId="781A28DC" w:rsidR="00432957" w:rsidRDefault="00432957" w:rsidP="0071615D">
            <w:r w:rsidRPr="002C3258">
              <w:t xml:space="preserve">Уровни дорожки шагов и вращений – </w:t>
            </w:r>
            <w:r w:rsidR="000C539E">
              <w:t>не</w:t>
            </w:r>
            <w:r w:rsidR="0071615D">
              <w:t xml:space="preserve"> выше </w:t>
            </w:r>
            <w:r w:rsidR="0071615D" w:rsidRPr="00411E1A">
              <w:rPr>
                <w:b/>
              </w:rPr>
              <w:t>третьего</w:t>
            </w:r>
            <w:r w:rsidR="000E1E91">
              <w:t>.</w:t>
            </w:r>
          </w:p>
          <w:p w14:paraId="61D9284B" w14:textId="77777777" w:rsidR="00432957" w:rsidRDefault="00432957" w:rsidP="0071615D"/>
          <w:p w14:paraId="62EBC00D" w14:textId="68539FC0" w:rsidR="00432957" w:rsidRDefault="00432957" w:rsidP="0071615D">
            <w:r w:rsidRPr="002C3258">
              <w:t xml:space="preserve">Оцениваются </w:t>
            </w:r>
            <w:r w:rsidR="000E1E91" w:rsidRPr="00411E1A">
              <w:rPr>
                <w:b/>
              </w:rPr>
              <w:t>четыре</w:t>
            </w:r>
            <w:r w:rsidRPr="00411E1A">
              <w:rPr>
                <w:b/>
              </w:rPr>
              <w:t xml:space="preserve"> </w:t>
            </w:r>
            <w:r w:rsidRPr="002C3258">
              <w:t xml:space="preserve">компонента: </w:t>
            </w:r>
            <w:r w:rsidR="00411E1A">
              <w:t xml:space="preserve">1. </w:t>
            </w:r>
            <w:r w:rsidRPr="002C3258">
              <w:t xml:space="preserve">Навыки катании. </w:t>
            </w:r>
            <w:r w:rsidR="00411E1A">
              <w:t xml:space="preserve">2. </w:t>
            </w:r>
            <w:r w:rsidR="000E1E91">
              <w:t xml:space="preserve">Переходы. </w:t>
            </w:r>
            <w:r w:rsidR="00411E1A">
              <w:t xml:space="preserve">3. </w:t>
            </w:r>
            <w:r w:rsidRPr="002C3258">
              <w:t>Представление программы.</w:t>
            </w:r>
            <w:r>
              <w:t xml:space="preserve"> </w:t>
            </w:r>
            <w:r w:rsidR="00411E1A">
              <w:t xml:space="preserve">5. </w:t>
            </w:r>
            <w:r>
              <w:t>Интерпретация.</w:t>
            </w:r>
          </w:p>
          <w:p w14:paraId="0933A7C4" w14:textId="77777777" w:rsidR="00432957" w:rsidRDefault="00432957" w:rsidP="0071615D"/>
          <w:p w14:paraId="1DB7B30B" w14:textId="77777777" w:rsidR="00432957" w:rsidRDefault="00432957" w:rsidP="0071615D">
            <w:r w:rsidRPr="002C3258">
              <w:t xml:space="preserve">Снижение за каждое падение – </w:t>
            </w:r>
            <w:r w:rsidRPr="00411E1A">
              <w:rPr>
                <w:b/>
              </w:rPr>
              <w:t xml:space="preserve">0,5 </w:t>
            </w:r>
            <w:r w:rsidRPr="002C3258">
              <w:t>баллов.</w:t>
            </w:r>
          </w:p>
          <w:p w14:paraId="2B5C6040" w14:textId="77777777" w:rsidR="00432957" w:rsidRDefault="00432957" w:rsidP="0071615D"/>
          <w:p w14:paraId="11E53405" w14:textId="77777777" w:rsidR="00432957" w:rsidRDefault="00432957" w:rsidP="0071615D">
            <w:r w:rsidRPr="002C3258">
              <w:t>Требование для выполнения спортивного разряда: Необходимо исполнить все предписанные элементы со средней оценкой бригады су</w:t>
            </w:r>
            <w:r>
              <w:t xml:space="preserve">дей не ниже чем (-1) за каждый </w:t>
            </w:r>
            <w:r w:rsidRPr="002C3258">
              <w:t>элемент.</w:t>
            </w:r>
          </w:p>
        </w:tc>
      </w:tr>
    </w:tbl>
    <w:p w14:paraId="002FB55C" w14:textId="77777777" w:rsidR="00432957" w:rsidRDefault="00432957" w:rsidP="00A140EB">
      <w:pPr>
        <w:jc w:val="center"/>
      </w:pPr>
    </w:p>
    <w:p w14:paraId="414D3A60" w14:textId="77777777" w:rsidR="00B669DE" w:rsidRDefault="00B669DE" w:rsidP="00A140EB">
      <w:pPr>
        <w:jc w:val="center"/>
      </w:pPr>
    </w:p>
    <w:p w14:paraId="4AC5584E" w14:textId="77777777" w:rsidR="00B669DE" w:rsidRDefault="00B669DE" w:rsidP="00A140EB">
      <w:pPr>
        <w:jc w:val="center"/>
      </w:pPr>
    </w:p>
    <w:p w14:paraId="41534223" w14:textId="77777777" w:rsidR="00B669DE" w:rsidRDefault="00B669DE" w:rsidP="00D902D9"/>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666"/>
        <w:gridCol w:w="1320"/>
        <w:gridCol w:w="1231"/>
        <w:gridCol w:w="879"/>
        <w:gridCol w:w="10405"/>
      </w:tblGrid>
      <w:tr w:rsidR="006906CF" w14:paraId="0DCBFF58" w14:textId="77777777" w:rsidTr="006906CF">
        <w:trPr>
          <w:cantSplit/>
          <w:trHeight w:val="4548"/>
        </w:trPr>
        <w:tc>
          <w:tcPr>
            <w:tcW w:w="792" w:type="dxa"/>
            <w:vMerge w:val="restart"/>
            <w:textDirection w:val="btLr"/>
            <w:vAlign w:val="center"/>
          </w:tcPr>
          <w:p w14:paraId="321D0944" w14:textId="77777777" w:rsidR="006906CF" w:rsidRPr="000C539E" w:rsidRDefault="006906CF" w:rsidP="0071615D">
            <w:pPr>
              <w:ind w:left="113" w:right="113"/>
              <w:jc w:val="center"/>
              <w:rPr>
                <w:b/>
                <w:sz w:val="28"/>
                <w:szCs w:val="28"/>
              </w:rPr>
            </w:pPr>
            <w:r w:rsidRPr="000C539E">
              <w:rPr>
                <w:b/>
                <w:sz w:val="28"/>
                <w:szCs w:val="28"/>
              </w:rPr>
              <w:lastRenderedPageBreak/>
              <w:t>1 спортивный разряд</w:t>
            </w:r>
          </w:p>
          <w:p w14:paraId="1EF9334C" w14:textId="77777777" w:rsidR="006906CF" w:rsidRPr="006906CF" w:rsidRDefault="006906CF" w:rsidP="0071615D">
            <w:pPr>
              <w:jc w:val="center"/>
              <w:rPr>
                <w:rFonts w:eastAsia="Times New Roman"/>
                <w:sz w:val="18"/>
                <w:szCs w:val="18"/>
              </w:rPr>
            </w:pPr>
            <w:r w:rsidRPr="006906CF">
              <w:rPr>
                <w:rFonts w:ascii="Times" w:eastAsia="Times New Roman" w:hAnsi="Times"/>
                <w:color w:val="000000"/>
                <w:sz w:val="18"/>
                <w:szCs w:val="18"/>
              </w:rPr>
              <w:t>(ADVANCE NOVICE)</w:t>
            </w:r>
          </w:p>
          <w:p w14:paraId="5931A9EC" w14:textId="77777777" w:rsidR="006906CF" w:rsidRPr="009218AA" w:rsidRDefault="006906CF" w:rsidP="0071615D">
            <w:pPr>
              <w:ind w:left="113" w:right="113"/>
              <w:jc w:val="center"/>
            </w:pPr>
          </w:p>
        </w:tc>
        <w:tc>
          <w:tcPr>
            <w:tcW w:w="666" w:type="dxa"/>
            <w:vMerge w:val="restart"/>
            <w:textDirection w:val="btLr"/>
            <w:vAlign w:val="center"/>
          </w:tcPr>
          <w:p w14:paraId="6150AF3B" w14:textId="77777777" w:rsidR="006906CF" w:rsidRPr="009218AA" w:rsidRDefault="006906CF" w:rsidP="0071615D">
            <w:pPr>
              <w:ind w:left="113" w:right="113"/>
              <w:jc w:val="center"/>
            </w:pPr>
            <w:r>
              <w:t xml:space="preserve">Произвольная </w:t>
            </w:r>
            <w:r w:rsidRPr="009218AA">
              <w:t>программа</w:t>
            </w:r>
          </w:p>
        </w:tc>
        <w:tc>
          <w:tcPr>
            <w:tcW w:w="1320" w:type="dxa"/>
            <w:vAlign w:val="center"/>
          </w:tcPr>
          <w:p w14:paraId="6F5F44DF" w14:textId="77777777" w:rsidR="006906CF" w:rsidRPr="009218AA" w:rsidRDefault="006906CF" w:rsidP="0071615D">
            <w:pPr>
              <w:jc w:val="center"/>
            </w:pPr>
          </w:p>
          <w:p w14:paraId="34E20211" w14:textId="5C6692AD" w:rsidR="006906CF" w:rsidRDefault="006906CF" w:rsidP="0071615D">
            <w:pPr>
              <w:jc w:val="center"/>
            </w:pPr>
            <w:r w:rsidRPr="009218AA">
              <w:t xml:space="preserve"> </w:t>
            </w:r>
            <w:r>
              <w:t>Юноши</w:t>
            </w:r>
            <w:r w:rsidRPr="009218AA">
              <w:t xml:space="preserve"> </w:t>
            </w:r>
            <w:r>
              <w:t xml:space="preserve"> </w:t>
            </w:r>
          </w:p>
          <w:p w14:paraId="6A7F97C9" w14:textId="77777777" w:rsidR="006906CF" w:rsidRPr="009218AA" w:rsidRDefault="006906CF" w:rsidP="0071615D">
            <w:pPr>
              <w:jc w:val="center"/>
            </w:pPr>
          </w:p>
          <w:p w14:paraId="5D76251C" w14:textId="6CAEC4E3" w:rsidR="006906CF" w:rsidRPr="000C539E" w:rsidRDefault="00CE20ED" w:rsidP="00C23E0B">
            <w:pPr>
              <w:jc w:val="center"/>
              <w:rPr>
                <w:b/>
              </w:rPr>
            </w:pPr>
            <w:r w:rsidRPr="000C539E">
              <w:rPr>
                <w:b/>
                <w:sz w:val="20"/>
                <w:szCs w:val="20"/>
              </w:rPr>
              <w:t>2002 и мл.</w:t>
            </w:r>
          </w:p>
        </w:tc>
        <w:tc>
          <w:tcPr>
            <w:tcW w:w="1231" w:type="dxa"/>
            <w:vAlign w:val="center"/>
          </w:tcPr>
          <w:p w14:paraId="32917AAC" w14:textId="77777777" w:rsidR="006906CF" w:rsidRDefault="006906CF" w:rsidP="006906CF">
            <w:pPr>
              <w:jc w:val="center"/>
            </w:pPr>
          </w:p>
          <w:p w14:paraId="121BD541" w14:textId="77777777" w:rsidR="006906CF" w:rsidRDefault="006906CF" w:rsidP="006906CF">
            <w:pPr>
              <w:jc w:val="center"/>
            </w:pPr>
          </w:p>
          <w:p w14:paraId="50D0DE00" w14:textId="77777777" w:rsidR="006906CF" w:rsidRDefault="006906CF" w:rsidP="006906CF">
            <w:pPr>
              <w:jc w:val="center"/>
            </w:pPr>
          </w:p>
          <w:p w14:paraId="339CD826" w14:textId="77777777" w:rsidR="006906CF" w:rsidRDefault="006906CF" w:rsidP="006906CF">
            <w:pPr>
              <w:jc w:val="center"/>
            </w:pPr>
          </w:p>
          <w:p w14:paraId="187A8255" w14:textId="08A0B4D0" w:rsidR="006906CF" w:rsidRPr="000C539E" w:rsidRDefault="006906CF" w:rsidP="006906CF">
            <w:pPr>
              <w:jc w:val="center"/>
              <w:rPr>
                <w:b/>
                <w:sz w:val="28"/>
                <w:szCs w:val="28"/>
              </w:rPr>
            </w:pPr>
            <w:r w:rsidRPr="000C539E">
              <w:rPr>
                <w:b/>
                <w:sz w:val="28"/>
                <w:szCs w:val="28"/>
              </w:rPr>
              <w:t>3.30</w:t>
            </w:r>
          </w:p>
          <w:p w14:paraId="2EE6C495" w14:textId="77777777" w:rsidR="006906CF" w:rsidRDefault="006906CF" w:rsidP="006906CF">
            <w:pPr>
              <w:jc w:val="center"/>
              <w:rPr>
                <w:sz w:val="18"/>
                <w:szCs w:val="18"/>
              </w:rPr>
            </w:pPr>
            <w:r w:rsidRPr="0071615D">
              <w:rPr>
                <w:sz w:val="18"/>
                <w:szCs w:val="18"/>
              </w:rPr>
              <w:t>+- 10 сек</w:t>
            </w:r>
          </w:p>
          <w:p w14:paraId="66104977" w14:textId="77777777" w:rsidR="006906CF" w:rsidRDefault="006906CF" w:rsidP="006906CF">
            <w:pPr>
              <w:jc w:val="center"/>
              <w:rPr>
                <w:sz w:val="18"/>
                <w:szCs w:val="18"/>
              </w:rPr>
            </w:pPr>
          </w:p>
          <w:p w14:paraId="19DF430F" w14:textId="77777777" w:rsidR="006906CF" w:rsidRPr="0071615D" w:rsidRDefault="006906CF" w:rsidP="006906CF">
            <w:pPr>
              <w:jc w:val="center"/>
              <w:rPr>
                <w:sz w:val="18"/>
                <w:szCs w:val="18"/>
              </w:rPr>
            </w:pPr>
          </w:p>
          <w:p w14:paraId="49F67324" w14:textId="18453867" w:rsidR="006906CF" w:rsidRPr="0071615D" w:rsidRDefault="006906CF" w:rsidP="006906CF">
            <w:pPr>
              <w:jc w:val="center"/>
              <w:rPr>
                <w:sz w:val="18"/>
                <w:szCs w:val="18"/>
              </w:rPr>
            </w:pPr>
          </w:p>
        </w:tc>
        <w:tc>
          <w:tcPr>
            <w:tcW w:w="879" w:type="dxa"/>
            <w:vMerge w:val="restart"/>
            <w:vAlign w:val="center"/>
          </w:tcPr>
          <w:p w14:paraId="0EABF882" w14:textId="77777777" w:rsidR="006906CF" w:rsidRPr="009218AA" w:rsidRDefault="006906CF" w:rsidP="0071615D">
            <w:pPr>
              <w:jc w:val="center"/>
            </w:pPr>
          </w:p>
          <w:p w14:paraId="76695130" w14:textId="77777777" w:rsidR="006906CF" w:rsidRPr="000C539E" w:rsidRDefault="006906CF" w:rsidP="0071615D">
            <w:pPr>
              <w:jc w:val="center"/>
              <w:rPr>
                <w:b/>
                <w:sz w:val="28"/>
                <w:szCs w:val="28"/>
              </w:rPr>
            </w:pPr>
            <w:r w:rsidRPr="000C539E">
              <w:rPr>
                <w:b/>
                <w:sz w:val="28"/>
                <w:szCs w:val="28"/>
              </w:rPr>
              <w:t>1.4</w:t>
            </w:r>
          </w:p>
          <w:p w14:paraId="415CA6F5" w14:textId="77777777" w:rsidR="006906CF" w:rsidRPr="009218AA" w:rsidRDefault="006906CF" w:rsidP="0071615D">
            <w:pPr>
              <w:jc w:val="center"/>
            </w:pPr>
          </w:p>
        </w:tc>
        <w:tc>
          <w:tcPr>
            <w:tcW w:w="10405" w:type="dxa"/>
            <w:vMerge w:val="restart"/>
          </w:tcPr>
          <w:p w14:paraId="1E9E6587" w14:textId="77777777" w:rsidR="000C539E" w:rsidRDefault="000C539E" w:rsidP="0071615D"/>
          <w:p w14:paraId="3DA9AB35" w14:textId="0EF2E90F" w:rsidR="000C539E" w:rsidRDefault="000C539E" w:rsidP="000C539E">
            <w:r>
              <w:t>1.</w:t>
            </w:r>
            <w:r w:rsidR="006906CF">
              <w:t>Максимум</w:t>
            </w:r>
            <w:r w:rsidR="006906CF" w:rsidRPr="000C539E">
              <w:rPr>
                <w:b/>
              </w:rPr>
              <w:t xml:space="preserve"> пять</w:t>
            </w:r>
            <w:r w:rsidR="006906CF">
              <w:t xml:space="preserve"> прыжковых элементов </w:t>
            </w:r>
            <w:r w:rsidR="006906CF" w:rsidRPr="000C539E">
              <w:rPr>
                <w:b/>
              </w:rPr>
              <w:t>для девушек</w:t>
            </w:r>
            <w:r w:rsidR="006906CF">
              <w:t xml:space="preserve"> </w:t>
            </w:r>
          </w:p>
          <w:p w14:paraId="1A7DDD0C" w14:textId="329ABB1C" w:rsidR="006906CF" w:rsidRDefault="000C539E" w:rsidP="000C539E">
            <w:r>
              <w:t xml:space="preserve">                 </w:t>
            </w:r>
            <w:r w:rsidR="006906CF">
              <w:t xml:space="preserve">и </w:t>
            </w:r>
            <w:r w:rsidR="006906CF" w:rsidRPr="000C539E">
              <w:rPr>
                <w:b/>
              </w:rPr>
              <w:t>шесть</w:t>
            </w:r>
            <w:r w:rsidR="006906CF">
              <w:t xml:space="preserve"> прыжковых элементов </w:t>
            </w:r>
            <w:r w:rsidR="006906CF" w:rsidRPr="000C539E">
              <w:rPr>
                <w:b/>
              </w:rPr>
              <w:t>для юношей</w:t>
            </w:r>
            <w:r w:rsidR="006906CF">
              <w:t xml:space="preserve">, один из которых должен быть </w:t>
            </w:r>
            <w:r w:rsidR="006906CF" w:rsidRPr="000C539E">
              <w:rPr>
                <w:b/>
              </w:rPr>
              <w:t>Аксель.</w:t>
            </w:r>
          </w:p>
          <w:p w14:paraId="0181DF2F" w14:textId="77777777" w:rsidR="000C539E" w:rsidRDefault="006906CF" w:rsidP="00F07124">
            <w:pPr>
              <w:rPr>
                <w:rFonts w:eastAsia="Times New Roman"/>
              </w:rPr>
            </w:pPr>
            <w:r>
              <w:rPr>
                <w:rFonts w:eastAsia="Times New Roman"/>
              </w:rPr>
              <w:t xml:space="preserve">Допускается не более </w:t>
            </w:r>
            <w:r w:rsidRPr="000C539E">
              <w:rPr>
                <w:rFonts w:eastAsia="Times New Roman"/>
                <w:b/>
              </w:rPr>
              <w:t>двух</w:t>
            </w:r>
            <w:r>
              <w:rPr>
                <w:rFonts w:eastAsia="Times New Roman"/>
              </w:rPr>
              <w:t xml:space="preserve"> каскадов или комбинаций прыжков. </w:t>
            </w:r>
          </w:p>
          <w:p w14:paraId="6995D93E" w14:textId="6E5BB1D0" w:rsidR="006906CF" w:rsidRDefault="006906CF" w:rsidP="00F07124">
            <w:pPr>
              <w:rPr>
                <w:rFonts w:eastAsia="Times New Roman"/>
              </w:rPr>
            </w:pPr>
            <w:r w:rsidRPr="000C539E">
              <w:rPr>
                <w:rFonts w:eastAsia="Times New Roman"/>
                <w:b/>
              </w:rPr>
              <w:t>Один</w:t>
            </w:r>
            <w:r>
              <w:rPr>
                <w:rFonts w:eastAsia="Times New Roman"/>
              </w:rPr>
              <w:t xml:space="preserve"> каскад может состоять из </w:t>
            </w:r>
            <w:r w:rsidRPr="000C539E">
              <w:rPr>
                <w:rFonts w:eastAsia="Times New Roman"/>
                <w:b/>
              </w:rPr>
              <w:t xml:space="preserve">трех </w:t>
            </w:r>
            <w:r>
              <w:rPr>
                <w:rFonts w:eastAsia="Times New Roman"/>
              </w:rPr>
              <w:t xml:space="preserve">прыжков, </w:t>
            </w:r>
            <w:r w:rsidRPr="000C539E">
              <w:rPr>
                <w:rFonts w:eastAsia="Times New Roman"/>
                <w:b/>
              </w:rPr>
              <w:t>другой из двух</w:t>
            </w:r>
            <w:r>
              <w:rPr>
                <w:rFonts w:eastAsia="Times New Roman"/>
              </w:rPr>
              <w:t xml:space="preserve"> прыжков. Комбинация может состоять из любого количества прыжков, где засчитываются только два наиболее сложных.</w:t>
            </w:r>
          </w:p>
          <w:p w14:paraId="34BC0F18" w14:textId="77777777" w:rsidR="006906CF" w:rsidRDefault="006906CF" w:rsidP="00F07124">
            <w:pPr>
              <w:rPr>
                <w:rFonts w:eastAsia="Times New Roman"/>
              </w:rPr>
            </w:pPr>
            <w:r>
              <w:rPr>
                <w:rFonts w:eastAsia="Times New Roman"/>
              </w:rPr>
              <w:t xml:space="preserve">Только </w:t>
            </w:r>
            <w:r w:rsidRPr="000C539E">
              <w:rPr>
                <w:rFonts w:eastAsia="Times New Roman"/>
                <w:b/>
              </w:rPr>
              <w:t>два</w:t>
            </w:r>
            <w:r>
              <w:rPr>
                <w:rFonts w:eastAsia="Times New Roman"/>
              </w:rPr>
              <w:t xml:space="preserve"> прыжка </w:t>
            </w:r>
            <w:r w:rsidRPr="000C539E">
              <w:rPr>
                <w:rFonts w:eastAsia="Times New Roman"/>
                <w:b/>
              </w:rPr>
              <w:t>в два и более</w:t>
            </w:r>
            <w:r>
              <w:rPr>
                <w:rFonts w:eastAsia="Times New Roman"/>
              </w:rPr>
              <w:t xml:space="preserve"> оборотов могут быть повторены в каскаде или комбинации. </w:t>
            </w:r>
          </w:p>
          <w:p w14:paraId="2D9BD0F4" w14:textId="2D6D87EF" w:rsidR="006906CF" w:rsidRDefault="006906CF" w:rsidP="00F07124">
            <w:pPr>
              <w:rPr>
                <w:rFonts w:eastAsia="Times New Roman"/>
              </w:rPr>
            </w:pPr>
            <w:r>
              <w:rPr>
                <w:rFonts w:eastAsia="Times New Roman"/>
              </w:rPr>
              <w:t xml:space="preserve">Любой прыжок </w:t>
            </w:r>
            <w:r w:rsidR="00592C5A">
              <w:rPr>
                <w:rFonts w:eastAsia="Times New Roman"/>
              </w:rPr>
              <w:t xml:space="preserve">в </w:t>
            </w:r>
            <w:r w:rsidR="00592C5A" w:rsidRPr="00D902D9">
              <w:rPr>
                <w:rFonts w:eastAsia="Times New Roman"/>
                <w:b/>
              </w:rPr>
              <w:t xml:space="preserve">один оборот </w:t>
            </w:r>
            <w:r w:rsidR="00D902D9" w:rsidRPr="00D902D9">
              <w:rPr>
                <w:rFonts w:eastAsia="Times New Roman"/>
                <w:b/>
              </w:rPr>
              <w:t>(включая одинарный Аксель),</w:t>
            </w:r>
            <w:r w:rsidR="00D902D9">
              <w:rPr>
                <w:rFonts w:eastAsia="Times New Roman"/>
              </w:rPr>
              <w:t xml:space="preserve"> </w:t>
            </w:r>
            <w:r>
              <w:rPr>
                <w:rFonts w:eastAsia="Times New Roman"/>
              </w:rPr>
              <w:t>не может быть повторен более двух раз за программу.</w:t>
            </w:r>
          </w:p>
          <w:p w14:paraId="4DABF42F" w14:textId="77777777" w:rsidR="006906CF" w:rsidRDefault="006906CF" w:rsidP="0071615D"/>
          <w:p w14:paraId="58C39D38" w14:textId="77777777" w:rsidR="006906CF" w:rsidRDefault="006906CF" w:rsidP="0071615D">
            <w:r>
              <w:t>2</w:t>
            </w:r>
            <w:r w:rsidRPr="003F5EB9">
              <w:t xml:space="preserve">. </w:t>
            </w:r>
            <w:r w:rsidRPr="00F07124">
              <w:t xml:space="preserve">Максимум </w:t>
            </w:r>
            <w:r w:rsidRPr="00D902D9">
              <w:rPr>
                <w:b/>
              </w:rPr>
              <w:t>два</w:t>
            </w:r>
            <w:r w:rsidRPr="00F07124">
              <w:t xml:space="preserve"> вращения:</w:t>
            </w:r>
          </w:p>
          <w:p w14:paraId="626F8548" w14:textId="77777777" w:rsidR="00D902D9" w:rsidRDefault="006906CF" w:rsidP="00D902D9">
            <w:r>
              <w:t xml:space="preserve">   - </w:t>
            </w:r>
            <w:r w:rsidRPr="00BF2EBB">
              <w:t>Комбинированное вращение (минимум четыре оборота на каждой ноге).</w:t>
            </w:r>
            <w:r>
              <w:t xml:space="preserve">  </w:t>
            </w:r>
          </w:p>
          <w:p w14:paraId="2EE78012" w14:textId="5C9411D2" w:rsidR="00D902D9" w:rsidRPr="00D902D9" w:rsidRDefault="00D902D9" w:rsidP="00D902D9">
            <w:pPr>
              <w:rPr>
                <w:rFonts w:eastAsia="Times New Roman"/>
              </w:rPr>
            </w:pPr>
            <w:r w:rsidRPr="00411E1A">
              <w:rPr>
                <w:rFonts w:eastAsia="Times New Roman"/>
                <w:b/>
              </w:rPr>
              <w:t>Разрешено:</w:t>
            </w:r>
            <w:r>
              <w:rPr>
                <w:rFonts w:eastAsia="Times New Roman"/>
              </w:rPr>
              <w:t xml:space="preserve"> смена ноги</w:t>
            </w:r>
            <w:r>
              <w:rPr>
                <w:rFonts w:eastAsia="Times New Roman"/>
              </w:rPr>
              <w:t>.</w:t>
            </w:r>
          </w:p>
          <w:p w14:paraId="63E850C5" w14:textId="6B5914B0" w:rsidR="00D902D9" w:rsidRDefault="00D902D9" w:rsidP="00D902D9">
            <w:r w:rsidRPr="002C756D">
              <w:rPr>
                <w:b/>
              </w:rPr>
              <w:t>Запрещено</w:t>
            </w:r>
            <w:r>
              <w:t>: заход прыжком.</w:t>
            </w:r>
          </w:p>
          <w:p w14:paraId="588FE6F8" w14:textId="7594AE1C" w:rsidR="006906CF" w:rsidRDefault="006906CF" w:rsidP="0071615D">
            <w:r>
              <w:t xml:space="preserve">   - </w:t>
            </w:r>
            <w:r w:rsidRPr="00E602F9">
              <w:t>Прыжок во вращение, только в одну позицию</w:t>
            </w:r>
            <w:r>
              <w:t xml:space="preserve"> </w:t>
            </w:r>
            <w:r w:rsidRPr="00E602F9">
              <w:t xml:space="preserve">(минимум </w:t>
            </w:r>
            <w:r>
              <w:t>четыре</w:t>
            </w:r>
            <w:r w:rsidRPr="00E602F9">
              <w:t xml:space="preserve"> оборот</w:t>
            </w:r>
            <w:r>
              <w:t>а</w:t>
            </w:r>
            <w:r w:rsidRPr="00E602F9">
              <w:t>).</w:t>
            </w:r>
          </w:p>
          <w:p w14:paraId="4399A239" w14:textId="267F2916" w:rsidR="00D902D9" w:rsidRDefault="00D902D9" w:rsidP="0071615D">
            <w:pPr>
              <w:rPr>
                <w:rFonts w:eastAsia="Times New Roman"/>
              </w:rPr>
            </w:pPr>
            <w:r w:rsidRPr="00411E1A">
              <w:rPr>
                <w:rFonts w:eastAsia="Times New Roman"/>
                <w:b/>
              </w:rPr>
              <w:t>Разрешено:</w:t>
            </w:r>
            <w:r>
              <w:rPr>
                <w:rFonts w:eastAsia="Times New Roman"/>
              </w:rPr>
              <w:t xml:space="preserve"> смена ноги</w:t>
            </w:r>
            <w:r>
              <w:rPr>
                <w:rFonts w:eastAsia="Times New Roman"/>
              </w:rPr>
              <w:t>.</w:t>
            </w:r>
          </w:p>
          <w:p w14:paraId="4A9138BC" w14:textId="472723EA" w:rsidR="006906CF" w:rsidRDefault="006906CF" w:rsidP="0071615D">
            <w:r>
              <w:t xml:space="preserve"> </w:t>
            </w:r>
          </w:p>
          <w:p w14:paraId="403A6148" w14:textId="77777777" w:rsidR="006906CF" w:rsidRDefault="006906CF" w:rsidP="0071615D">
            <w:r>
              <w:t xml:space="preserve">3. </w:t>
            </w:r>
            <w:r w:rsidRPr="002C3258">
              <w:t>Одна дорожка шагов с полным использованием спортивной площадки.</w:t>
            </w:r>
          </w:p>
          <w:p w14:paraId="1AB2F0F5" w14:textId="77777777" w:rsidR="006906CF" w:rsidRDefault="006906CF" w:rsidP="0071615D"/>
          <w:p w14:paraId="6532914E" w14:textId="77777777" w:rsidR="006906CF" w:rsidRDefault="006906CF" w:rsidP="006906CF">
            <w:r w:rsidRPr="002C3258">
              <w:t xml:space="preserve">4. Одна хореографическая последовательность, </w:t>
            </w:r>
            <w:r>
              <w:t>включающая</w:t>
            </w:r>
            <w:r w:rsidRPr="002C3258">
              <w:t xml:space="preserve"> в себя две спирали</w:t>
            </w:r>
            <w:r>
              <w:t xml:space="preserve"> (на разных ногах),</w:t>
            </w:r>
          </w:p>
          <w:p w14:paraId="5FFD4303" w14:textId="7CE950F2" w:rsidR="006906CF" w:rsidRPr="00FC40BD" w:rsidRDefault="006906CF" w:rsidP="006906CF">
            <w:r>
              <w:t>исполненн</w:t>
            </w:r>
            <w:r w:rsidRPr="002C3258">
              <w:t>ые по длительности не менее трех секунд</w:t>
            </w:r>
            <w:r>
              <w:t xml:space="preserve"> или протяженностью не менее 10 метров, хотя бы один «оригинальный» прыжок (маленькие «подпрыжки» не являются таковыми). «Оригинальный» прыжок должен быть прыжком не из «списка». Исполнение прыжка из «списка» является завершение хореографической последовательности.</w:t>
            </w:r>
          </w:p>
          <w:p w14:paraId="1200B697" w14:textId="77777777" w:rsidR="006906CF" w:rsidRDefault="006906CF" w:rsidP="006906CF">
            <w:r>
              <w:t>Вся последовательность должна длиться не менее 15 секунд,</w:t>
            </w:r>
            <w:r w:rsidRPr="002C3258">
              <w:t xml:space="preserve"> с полным использованием спортивной площадки</w:t>
            </w:r>
            <w:r>
              <w:t xml:space="preserve"> и соответствовать стилистике музыки. </w:t>
            </w:r>
          </w:p>
          <w:p w14:paraId="7017C98D" w14:textId="10EDAF66" w:rsidR="006906CF" w:rsidRDefault="006906CF" w:rsidP="0071615D"/>
          <w:p w14:paraId="5B9C1005" w14:textId="377C89EB" w:rsidR="006906CF" w:rsidRDefault="006906CF" w:rsidP="0071615D">
            <w:r w:rsidRPr="002C3258">
              <w:t xml:space="preserve">Уровни дорожки шагов и вращений – </w:t>
            </w:r>
            <w:r>
              <w:t xml:space="preserve">не выше </w:t>
            </w:r>
            <w:r w:rsidRPr="00D902D9">
              <w:rPr>
                <w:b/>
              </w:rPr>
              <w:t>третьего</w:t>
            </w:r>
            <w:r w:rsidR="00D902D9">
              <w:rPr>
                <w:b/>
              </w:rPr>
              <w:t>.</w:t>
            </w:r>
          </w:p>
          <w:p w14:paraId="0D1F7BF1" w14:textId="77777777" w:rsidR="006906CF" w:rsidRDefault="006906CF" w:rsidP="0071615D"/>
          <w:p w14:paraId="56AA4B0A" w14:textId="77777777" w:rsidR="00D902D9" w:rsidRDefault="00D902D9" w:rsidP="00D902D9">
            <w:r w:rsidRPr="002C3258">
              <w:t xml:space="preserve">Оцениваются </w:t>
            </w:r>
            <w:r w:rsidRPr="00411E1A">
              <w:rPr>
                <w:b/>
              </w:rPr>
              <w:t xml:space="preserve">четыре </w:t>
            </w:r>
            <w:r w:rsidRPr="002C3258">
              <w:t xml:space="preserve">компонента: </w:t>
            </w:r>
            <w:r>
              <w:t xml:space="preserve">1. </w:t>
            </w:r>
            <w:r w:rsidRPr="002C3258">
              <w:t xml:space="preserve">Навыки катании. </w:t>
            </w:r>
            <w:r>
              <w:t xml:space="preserve">2. Переходы. 3. </w:t>
            </w:r>
            <w:r w:rsidRPr="002C3258">
              <w:t>Представление программы.</w:t>
            </w:r>
            <w:r>
              <w:t xml:space="preserve"> 5. Интерпретация.</w:t>
            </w:r>
          </w:p>
          <w:p w14:paraId="0BF4771B" w14:textId="77777777" w:rsidR="006906CF" w:rsidRDefault="006906CF" w:rsidP="0071615D"/>
          <w:p w14:paraId="3C89FD5B" w14:textId="77777777" w:rsidR="006906CF" w:rsidRDefault="006906CF" w:rsidP="0071615D">
            <w:r w:rsidRPr="002C3258">
              <w:t xml:space="preserve">Снижение за каждое падение – </w:t>
            </w:r>
            <w:r w:rsidRPr="00D902D9">
              <w:rPr>
                <w:b/>
              </w:rPr>
              <w:t>0,5</w:t>
            </w:r>
            <w:r w:rsidRPr="002C3258">
              <w:t xml:space="preserve"> баллов.</w:t>
            </w:r>
          </w:p>
          <w:p w14:paraId="14C96EE4" w14:textId="77777777" w:rsidR="006906CF" w:rsidRDefault="006906CF" w:rsidP="0071615D"/>
          <w:p w14:paraId="0EAFEAB6" w14:textId="77777777" w:rsidR="006906CF" w:rsidRDefault="006906CF" w:rsidP="0071615D">
            <w:r w:rsidRPr="002C3258">
              <w:t>Требование для выполнения спортивного разряда: Необходимо исполнить все предписанные элементы со средней оценкой бригады су</w:t>
            </w:r>
            <w:r>
              <w:t xml:space="preserve">дей не ниже чем (-1) за каждый </w:t>
            </w:r>
            <w:r w:rsidRPr="002C3258">
              <w:t>элемент.</w:t>
            </w:r>
          </w:p>
        </w:tc>
      </w:tr>
      <w:tr w:rsidR="006906CF" w14:paraId="5DA30C2D" w14:textId="77777777" w:rsidTr="006906CF">
        <w:trPr>
          <w:cantSplit/>
          <w:trHeight w:val="4549"/>
        </w:trPr>
        <w:tc>
          <w:tcPr>
            <w:tcW w:w="792" w:type="dxa"/>
            <w:vMerge/>
            <w:textDirection w:val="btLr"/>
            <w:vAlign w:val="center"/>
          </w:tcPr>
          <w:p w14:paraId="475FF9B1" w14:textId="77F132DB" w:rsidR="006906CF" w:rsidRDefault="006906CF" w:rsidP="0071615D">
            <w:pPr>
              <w:ind w:left="113" w:right="113"/>
              <w:jc w:val="center"/>
            </w:pPr>
          </w:p>
        </w:tc>
        <w:tc>
          <w:tcPr>
            <w:tcW w:w="666" w:type="dxa"/>
            <w:vMerge/>
            <w:textDirection w:val="btLr"/>
            <w:vAlign w:val="center"/>
          </w:tcPr>
          <w:p w14:paraId="47FACBC6" w14:textId="77777777" w:rsidR="006906CF" w:rsidRDefault="006906CF" w:rsidP="0071615D">
            <w:pPr>
              <w:ind w:left="113" w:right="113"/>
              <w:jc w:val="center"/>
            </w:pPr>
          </w:p>
        </w:tc>
        <w:tc>
          <w:tcPr>
            <w:tcW w:w="1320" w:type="dxa"/>
            <w:vAlign w:val="center"/>
          </w:tcPr>
          <w:p w14:paraId="0290509B" w14:textId="77777777" w:rsidR="006906CF" w:rsidRDefault="006906CF" w:rsidP="006906CF">
            <w:pPr>
              <w:jc w:val="center"/>
            </w:pPr>
            <w:r>
              <w:t>Девушки</w:t>
            </w:r>
          </w:p>
          <w:p w14:paraId="7018C8E8" w14:textId="77777777" w:rsidR="006906CF" w:rsidRDefault="006906CF" w:rsidP="006906CF">
            <w:pPr>
              <w:jc w:val="center"/>
            </w:pPr>
          </w:p>
          <w:p w14:paraId="7B6847EA" w14:textId="09637C0D" w:rsidR="006906CF" w:rsidRPr="000C539E" w:rsidRDefault="00CE20ED" w:rsidP="00C23E0B">
            <w:pPr>
              <w:jc w:val="center"/>
              <w:rPr>
                <w:b/>
              </w:rPr>
            </w:pPr>
            <w:r w:rsidRPr="000C539E">
              <w:rPr>
                <w:b/>
                <w:sz w:val="20"/>
                <w:szCs w:val="20"/>
              </w:rPr>
              <w:t>2002 и мл.</w:t>
            </w:r>
          </w:p>
        </w:tc>
        <w:tc>
          <w:tcPr>
            <w:tcW w:w="1231" w:type="dxa"/>
            <w:vAlign w:val="center"/>
          </w:tcPr>
          <w:p w14:paraId="3C439CAA" w14:textId="3E6AE7AD" w:rsidR="006906CF" w:rsidRPr="000C539E" w:rsidRDefault="006906CF" w:rsidP="006906CF">
            <w:pPr>
              <w:jc w:val="center"/>
              <w:rPr>
                <w:b/>
                <w:sz w:val="28"/>
                <w:szCs w:val="28"/>
              </w:rPr>
            </w:pPr>
            <w:r w:rsidRPr="000C539E">
              <w:rPr>
                <w:b/>
                <w:sz w:val="28"/>
                <w:szCs w:val="28"/>
              </w:rPr>
              <w:t xml:space="preserve">3.00  </w:t>
            </w:r>
          </w:p>
          <w:p w14:paraId="6A9BC5CE" w14:textId="08DE049F" w:rsidR="006906CF" w:rsidRPr="0071615D" w:rsidRDefault="006906CF" w:rsidP="006906CF">
            <w:pPr>
              <w:jc w:val="center"/>
              <w:rPr>
                <w:sz w:val="20"/>
                <w:szCs w:val="20"/>
              </w:rPr>
            </w:pPr>
            <w:r w:rsidRPr="0071615D">
              <w:rPr>
                <w:sz w:val="18"/>
                <w:szCs w:val="18"/>
              </w:rPr>
              <w:t>+- 10 сек</w:t>
            </w:r>
          </w:p>
        </w:tc>
        <w:tc>
          <w:tcPr>
            <w:tcW w:w="879" w:type="dxa"/>
            <w:vMerge/>
            <w:vAlign w:val="center"/>
          </w:tcPr>
          <w:p w14:paraId="75005BF4" w14:textId="77777777" w:rsidR="006906CF" w:rsidRPr="009218AA" w:rsidRDefault="006906CF" w:rsidP="0071615D">
            <w:pPr>
              <w:jc w:val="center"/>
            </w:pPr>
          </w:p>
        </w:tc>
        <w:tc>
          <w:tcPr>
            <w:tcW w:w="10405" w:type="dxa"/>
            <w:vMerge/>
          </w:tcPr>
          <w:p w14:paraId="29D4A3F7" w14:textId="77777777" w:rsidR="006906CF" w:rsidRDefault="006906CF" w:rsidP="0071615D"/>
        </w:tc>
      </w:tr>
    </w:tbl>
    <w:p w14:paraId="660F816C" w14:textId="77777777" w:rsidR="00B669DE" w:rsidRDefault="00B669DE" w:rsidP="00A140EB">
      <w:pPr>
        <w:jc w:val="center"/>
      </w:pPr>
    </w:p>
    <w:p w14:paraId="7BE4FDBF" w14:textId="77777777" w:rsidR="00B669DE" w:rsidRDefault="00B669DE" w:rsidP="00A140EB">
      <w:pPr>
        <w:jc w:val="center"/>
      </w:pPr>
    </w:p>
    <w:p w14:paraId="1AE78FB6" w14:textId="77777777" w:rsidR="00B669DE" w:rsidRDefault="00B669DE" w:rsidP="00A140EB">
      <w:pPr>
        <w:jc w:val="center"/>
      </w:pPr>
    </w:p>
    <w:p w14:paraId="4080EE64" w14:textId="77777777" w:rsidR="00B669DE" w:rsidRDefault="00B669DE" w:rsidP="00A140EB">
      <w:pPr>
        <w:jc w:val="center"/>
      </w:pPr>
    </w:p>
    <w:p w14:paraId="2D4651CA" w14:textId="77777777" w:rsidR="00B669DE" w:rsidRDefault="00B669DE" w:rsidP="00A140EB">
      <w:pPr>
        <w:jc w:val="center"/>
      </w:pPr>
    </w:p>
    <w:p w14:paraId="7DBC7597" w14:textId="77777777" w:rsidR="00B669DE" w:rsidRDefault="00B669DE" w:rsidP="00A140EB">
      <w:pPr>
        <w:jc w:val="center"/>
      </w:pPr>
    </w:p>
    <w:p w14:paraId="41F81F6F" w14:textId="77777777" w:rsidR="00B669DE" w:rsidRDefault="00B669DE" w:rsidP="00A140EB">
      <w:pPr>
        <w:jc w:val="cente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666"/>
        <w:gridCol w:w="1320"/>
        <w:gridCol w:w="1231"/>
        <w:gridCol w:w="879"/>
        <w:gridCol w:w="10405"/>
      </w:tblGrid>
      <w:tr w:rsidR="00B669DE" w14:paraId="3109FC31" w14:textId="77777777" w:rsidTr="00B669DE">
        <w:trPr>
          <w:cantSplit/>
          <w:trHeight w:val="8648"/>
        </w:trPr>
        <w:tc>
          <w:tcPr>
            <w:tcW w:w="792" w:type="dxa"/>
            <w:textDirection w:val="btLr"/>
            <w:vAlign w:val="center"/>
          </w:tcPr>
          <w:p w14:paraId="66DACFA5" w14:textId="77777777" w:rsidR="00B669DE" w:rsidRPr="00891790" w:rsidRDefault="00B669DE" w:rsidP="00B669DE">
            <w:pPr>
              <w:ind w:left="113" w:right="113"/>
              <w:jc w:val="center"/>
              <w:rPr>
                <w:b/>
              </w:rPr>
            </w:pPr>
            <w:r w:rsidRPr="00891790">
              <w:rPr>
                <w:b/>
              </w:rPr>
              <w:t>КМС</w:t>
            </w:r>
          </w:p>
          <w:p w14:paraId="735CE37A" w14:textId="77777777" w:rsidR="00B669DE" w:rsidRPr="002C3258" w:rsidRDefault="00B669DE" w:rsidP="00B669DE">
            <w:pPr>
              <w:jc w:val="center"/>
              <w:rPr>
                <w:rFonts w:eastAsia="Times New Roman"/>
                <w:sz w:val="20"/>
                <w:szCs w:val="20"/>
              </w:rPr>
            </w:pPr>
            <w:r w:rsidRPr="00B669DE">
              <w:rPr>
                <w:rFonts w:ascii="Times" w:eastAsia="Times New Roman" w:hAnsi="Times"/>
                <w:color w:val="000000"/>
                <w:sz w:val="20"/>
                <w:szCs w:val="20"/>
              </w:rPr>
              <w:t>(JUNIOR</w:t>
            </w:r>
            <w:r w:rsidRPr="00432957">
              <w:rPr>
                <w:rFonts w:ascii="Times" w:eastAsia="Times New Roman" w:hAnsi="Times"/>
                <w:color w:val="000000"/>
                <w:sz w:val="20"/>
                <w:szCs w:val="20"/>
              </w:rPr>
              <w:t>)</w:t>
            </w:r>
          </w:p>
          <w:p w14:paraId="4D8FA6CC" w14:textId="77777777" w:rsidR="00B669DE" w:rsidRPr="009218AA" w:rsidRDefault="00B669DE" w:rsidP="00B669DE">
            <w:pPr>
              <w:ind w:left="113" w:right="113"/>
              <w:jc w:val="center"/>
            </w:pPr>
          </w:p>
        </w:tc>
        <w:tc>
          <w:tcPr>
            <w:tcW w:w="666" w:type="dxa"/>
            <w:textDirection w:val="btLr"/>
            <w:vAlign w:val="center"/>
          </w:tcPr>
          <w:p w14:paraId="1AFEB41B" w14:textId="77777777" w:rsidR="00B669DE" w:rsidRPr="009218AA" w:rsidRDefault="00B669DE" w:rsidP="0071615D">
            <w:pPr>
              <w:ind w:left="113" w:right="113"/>
              <w:jc w:val="center"/>
            </w:pPr>
            <w:r>
              <w:t xml:space="preserve">Короткая </w:t>
            </w:r>
            <w:r w:rsidRPr="009218AA">
              <w:t>программа</w:t>
            </w:r>
          </w:p>
        </w:tc>
        <w:tc>
          <w:tcPr>
            <w:tcW w:w="1320" w:type="dxa"/>
            <w:vAlign w:val="center"/>
          </w:tcPr>
          <w:p w14:paraId="38503B0A" w14:textId="77777777" w:rsidR="00B669DE" w:rsidRPr="009218AA" w:rsidRDefault="00B669DE" w:rsidP="0071615D">
            <w:pPr>
              <w:jc w:val="center"/>
            </w:pPr>
          </w:p>
          <w:p w14:paraId="78F5B031" w14:textId="77777777" w:rsidR="00B669DE" w:rsidRPr="009218AA" w:rsidRDefault="00B669DE" w:rsidP="0071615D">
            <w:pPr>
              <w:jc w:val="center"/>
            </w:pPr>
            <w:r w:rsidRPr="009218AA">
              <w:t xml:space="preserve"> </w:t>
            </w:r>
            <w:r>
              <w:t>Юноши</w:t>
            </w:r>
            <w:r w:rsidRPr="009218AA">
              <w:t xml:space="preserve">, </w:t>
            </w:r>
            <w:r>
              <w:t>Девушки</w:t>
            </w:r>
          </w:p>
          <w:p w14:paraId="11F5C889" w14:textId="77777777" w:rsidR="00377FBB" w:rsidRDefault="00377FBB" w:rsidP="0071615D">
            <w:pPr>
              <w:jc w:val="center"/>
            </w:pPr>
          </w:p>
          <w:p w14:paraId="04754589" w14:textId="627F6EFB" w:rsidR="00B669DE" w:rsidRPr="00891790" w:rsidRDefault="00CE20ED" w:rsidP="00C23E0B">
            <w:pPr>
              <w:jc w:val="center"/>
              <w:rPr>
                <w:b/>
              </w:rPr>
            </w:pPr>
            <w:r w:rsidRPr="00891790">
              <w:rPr>
                <w:b/>
                <w:sz w:val="20"/>
                <w:szCs w:val="20"/>
              </w:rPr>
              <w:t>1998 и мл.</w:t>
            </w:r>
          </w:p>
        </w:tc>
        <w:tc>
          <w:tcPr>
            <w:tcW w:w="1231" w:type="dxa"/>
            <w:vAlign w:val="center"/>
          </w:tcPr>
          <w:p w14:paraId="21F94474" w14:textId="053D0BAE" w:rsidR="00B669DE" w:rsidRPr="00891790" w:rsidRDefault="00B669DE" w:rsidP="0071615D">
            <w:pPr>
              <w:jc w:val="center"/>
              <w:rPr>
                <w:b/>
                <w:sz w:val="28"/>
                <w:szCs w:val="28"/>
              </w:rPr>
            </w:pPr>
            <w:r w:rsidRPr="00891790">
              <w:rPr>
                <w:b/>
                <w:sz w:val="28"/>
                <w:szCs w:val="28"/>
              </w:rPr>
              <w:t>2.</w:t>
            </w:r>
            <w:r w:rsidR="00377FBB" w:rsidRPr="00891790">
              <w:rPr>
                <w:b/>
                <w:sz w:val="28"/>
                <w:szCs w:val="28"/>
              </w:rPr>
              <w:t>30</w:t>
            </w:r>
          </w:p>
          <w:p w14:paraId="72C3EC01" w14:textId="77777777" w:rsidR="00B669DE" w:rsidRPr="009218AA" w:rsidRDefault="00B669DE" w:rsidP="0071615D">
            <w:pPr>
              <w:jc w:val="center"/>
            </w:pPr>
            <w:r w:rsidRPr="009218AA">
              <w:t>+- 10 сек</w:t>
            </w:r>
          </w:p>
        </w:tc>
        <w:tc>
          <w:tcPr>
            <w:tcW w:w="879" w:type="dxa"/>
            <w:vAlign w:val="center"/>
          </w:tcPr>
          <w:p w14:paraId="6141E8B5" w14:textId="77777777" w:rsidR="00B669DE" w:rsidRPr="009218AA" w:rsidRDefault="00B669DE" w:rsidP="0071615D">
            <w:pPr>
              <w:jc w:val="center"/>
            </w:pPr>
          </w:p>
          <w:p w14:paraId="38895BD2" w14:textId="77777777" w:rsidR="00B669DE" w:rsidRPr="00891790" w:rsidRDefault="00B669DE" w:rsidP="0071615D">
            <w:pPr>
              <w:jc w:val="center"/>
              <w:rPr>
                <w:b/>
                <w:sz w:val="28"/>
                <w:szCs w:val="28"/>
              </w:rPr>
            </w:pPr>
            <w:r w:rsidRPr="00891790">
              <w:rPr>
                <w:b/>
                <w:sz w:val="28"/>
                <w:szCs w:val="28"/>
              </w:rPr>
              <w:t>0.5</w:t>
            </w:r>
          </w:p>
          <w:p w14:paraId="089448A1" w14:textId="77777777" w:rsidR="00B669DE" w:rsidRPr="009218AA" w:rsidRDefault="00B669DE" w:rsidP="0071615D">
            <w:pPr>
              <w:jc w:val="center"/>
            </w:pPr>
          </w:p>
        </w:tc>
        <w:tc>
          <w:tcPr>
            <w:tcW w:w="10405" w:type="dxa"/>
          </w:tcPr>
          <w:p w14:paraId="5E0D9C71" w14:textId="77777777" w:rsidR="00D902D9" w:rsidRDefault="00D902D9" w:rsidP="0071615D"/>
          <w:p w14:paraId="3BB30AF3" w14:textId="66B7151A" w:rsidR="00B669DE" w:rsidRDefault="00B669DE" w:rsidP="0071615D">
            <w:r>
              <w:t xml:space="preserve">1.Одинарный, двойной или тройной </w:t>
            </w:r>
            <w:r w:rsidRPr="00D902D9">
              <w:rPr>
                <w:b/>
              </w:rPr>
              <w:t>Аксель</w:t>
            </w:r>
            <w:r w:rsidR="00891790">
              <w:rPr>
                <w:b/>
              </w:rPr>
              <w:t xml:space="preserve"> </w:t>
            </w:r>
            <w:r w:rsidR="00891790" w:rsidRPr="00891790">
              <w:t>для юношей и девушек</w:t>
            </w:r>
            <w:r w:rsidRPr="00891790">
              <w:t>.</w:t>
            </w:r>
          </w:p>
          <w:p w14:paraId="5EB7EA89" w14:textId="77777777" w:rsidR="00B669DE" w:rsidRPr="00D902D9" w:rsidRDefault="00B669DE" w:rsidP="0071615D">
            <w:pPr>
              <w:rPr>
                <w:sz w:val="16"/>
                <w:szCs w:val="16"/>
              </w:rPr>
            </w:pPr>
          </w:p>
          <w:p w14:paraId="50AD76F0" w14:textId="77777777" w:rsidR="00B669DE" w:rsidRDefault="00B669DE" w:rsidP="0071615D">
            <w:r>
              <w:t>2.</w:t>
            </w:r>
            <w:r w:rsidRPr="00D902D9">
              <w:rPr>
                <w:b/>
              </w:rPr>
              <w:t xml:space="preserve">Двойной/тройной сальхов или </w:t>
            </w:r>
            <w:r w:rsidR="00A35DEB" w:rsidRPr="00D902D9">
              <w:rPr>
                <w:b/>
              </w:rPr>
              <w:t>ритбергер</w:t>
            </w:r>
            <w:r>
              <w:t xml:space="preserve">, </w:t>
            </w:r>
            <w:r w:rsidRPr="00795320">
              <w:t>которому непосредственно предшествуют соединительные шаги и/или сравнимые движения произвольного катания.</w:t>
            </w:r>
          </w:p>
          <w:p w14:paraId="29B8C7FB" w14:textId="77777777" w:rsidR="00B669DE" w:rsidRPr="00D902D9" w:rsidRDefault="00B669DE" w:rsidP="0071615D">
            <w:pPr>
              <w:rPr>
                <w:sz w:val="16"/>
                <w:szCs w:val="16"/>
              </w:rPr>
            </w:pPr>
          </w:p>
          <w:p w14:paraId="30DCA627" w14:textId="77777777" w:rsidR="00B669DE" w:rsidRDefault="00B669DE" w:rsidP="0071615D">
            <w:r w:rsidRPr="00795320">
              <w:t xml:space="preserve">3. Каскад, состоящий из </w:t>
            </w:r>
            <w:r w:rsidRPr="00891790">
              <w:rPr>
                <w:b/>
              </w:rPr>
              <w:t>двух</w:t>
            </w:r>
            <w:r w:rsidRPr="00795320">
              <w:t xml:space="preserve"> прыжков:</w:t>
            </w:r>
          </w:p>
          <w:p w14:paraId="1BDEE1F7" w14:textId="064C065F" w:rsidR="00B669DE" w:rsidRDefault="00D902D9" w:rsidP="0071615D">
            <w:pPr>
              <w:rPr>
                <w:rFonts w:eastAsia="Times New Roman"/>
              </w:rPr>
            </w:pPr>
            <w:r>
              <w:rPr>
                <w:rFonts w:eastAsia="Times New Roman"/>
              </w:rPr>
              <w:t>Двойного/</w:t>
            </w:r>
            <w:r w:rsidR="00B669DE">
              <w:rPr>
                <w:rFonts w:eastAsia="Times New Roman"/>
              </w:rPr>
              <w:t xml:space="preserve">тройного, + </w:t>
            </w:r>
            <w:r>
              <w:rPr>
                <w:rFonts w:eastAsia="Times New Roman"/>
              </w:rPr>
              <w:t>одинарного</w:t>
            </w:r>
            <w:r>
              <w:rPr>
                <w:rFonts w:eastAsia="Times New Roman"/>
              </w:rPr>
              <w:t>/двойного/</w:t>
            </w:r>
            <w:r w:rsidR="00B669DE">
              <w:rPr>
                <w:rFonts w:eastAsia="Times New Roman"/>
              </w:rPr>
              <w:t xml:space="preserve">тройного прыжков. </w:t>
            </w:r>
            <w:r w:rsidR="00B669DE" w:rsidRPr="00795320">
              <w:rPr>
                <w:rFonts w:eastAsia="Times New Roman"/>
              </w:rPr>
              <w:t>Все прыжки короткой программы должны быть различными, допустим каскад из двух одинаковых прыжков.</w:t>
            </w:r>
          </w:p>
          <w:p w14:paraId="508F7242" w14:textId="77777777" w:rsidR="00B669DE" w:rsidRPr="00D902D9" w:rsidRDefault="00B669DE" w:rsidP="0071615D">
            <w:pPr>
              <w:rPr>
                <w:rFonts w:eastAsia="Times New Roman"/>
                <w:sz w:val="16"/>
                <w:szCs w:val="16"/>
              </w:rPr>
            </w:pPr>
          </w:p>
          <w:p w14:paraId="368CBE8B" w14:textId="77777777" w:rsidR="00826072" w:rsidRDefault="00B669DE" w:rsidP="00826072">
            <w:pPr>
              <w:rPr>
                <w:b/>
              </w:rPr>
            </w:pPr>
            <w:r w:rsidRPr="003F5EB9">
              <w:t xml:space="preserve">4. </w:t>
            </w:r>
            <w:r w:rsidRPr="00BF2EBB">
              <w:t xml:space="preserve">Комбинированное вращение </w:t>
            </w:r>
            <w:r>
              <w:rPr>
                <w:rFonts w:eastAsia="Times New Roman"/>
              </w:rPr>
              <w:t xml:space="preserve">с тремя базовыми позициями, </w:t>
            </w:r>
            <w:r w:rsidRPr="00BF2EBB">
              <w:t>только с одной сменой ноги (минимум четыре оборота на каждой ноге).</w:t>
            </w:r>
            <w:r>
              <w:t xml:space="preserve"> </w:t>
            </w:r>
          </w:p>
          <w:p w14:paraId="739AF53E" w14:textId="74DCF9D1" w:rsidR="00826072" w:rsidRDefault="00826072" w:rsidP="00826072">
            <w:r>
              <w:rPr>
                <w:b/>
              </w:rPr>
              <w:t>З</w:t>
            </w:r>
            <w:r w:rsidRPr="002C756D">
              <w:rPr>
                <w:b/>
              </w:rPr>
              <w:t>апрещено</w:t>
            </w:r>
            <w:r>
              <w:t>: заход прыжком.</w:t>
            </w:r>
          </w:p>
          <w:p w14:paraId="08A62A55" w14:textId="77777777" w:rsidR="00B669DE" w:rsidRPr="00D902D9" w:rsidRDefault="00B669DE" w:rsidP="0071615D">
            <w:pPr>
              <w:rPr>
                <w:sz w:val="16"/>
                <w:szCs w:val="16"/>
              </w:rPr>
            </w:pPr>
          </w:p>
          <w:p w14:paraId="428EB380" w14:textId="44CEF2DC" w:rsidR="00891790" w:rsidRDefault="00B669DE" w:rsidP="0071615D">
            <w:pPr>
              <w:rPr>
                <w:sz w:val="16"/>
                <w:szCs w:val="16"/>
              </w:rPr>
            </w:pPr>
            <w:r>
              <w:t>5. Д</w:t>
            </w:r>
            <w:r w:rsidRPr="00BF2EBB">
              <w:t xml:space="preserve">ля </w:t>
            </w:r>
            <w:r w:rsidRPr="00826072">
              <w:rPr>
                <w:b/>
              </w:rPr>
              <w:t>юношей</w:t>
            </w:r>
            <w:r w:rsidR="007C185D">
              <w:rPr>
                <w:b/>
              </w:rPr>
              <w:t xml:space="preserve"> -</w:t>
            </w:r>
            <w:r w:rsidRPr="00826072">
              <w:rPr>
                <w:b/>
              </w:rPr>
              <w:t xml:space="preserve"> </w:t>
            </w:r>
            <w:r w:rsidRPr="00826072">
              <w:t>вращение</w:t>
            </w:r>
            <w:r w:rsidRPr="00826072">
              <w:rPr>
                <w:b/>
              </w:rPr>
              <w:t xml:space="preserve"> либела</w:t>
            </w:r>
            <w:r w:rsidRPr="00BF2EBB">
              <w:t xml:space="preserve"> </w:t>
            </w:r>
            <w:r w:rsidR="004871A8">
              <w:t>с только одной</w:t>
            </w:r>
            <w:r w:rsidRPr="00BF2EBB">
              <w:t xml:space="preserve"> сменой ноги (минимум четыре оборота на каждой ноге). </w:t>
            </w:r>
          </w:p>
          <w:p w14:paraId="20742F56" w14:textId="6726EB57" w:rsidR="00891790" w:rsidRPr="007C185D" w:rsidRDefault="00826072" w:rsidP="0071615D">
            <w:r>
              <w:rPr>
                <w:b/>
              </w:rPr>
              <w:t>З</w:t>
            </w:r>
            <w:r w:rsidRPr="002C756D">
              <w:rPr>
                <w:b/>
              </w:rPr>
              <w:t>апрещено</w:t>
            </w:r>
            <w:r>
              <w:t>: заход прыжком.</w:t>
            </w:r>
          </w:p>
          <w:p w14:paraId="39C59033" w14:textId="5247B5C4" w:rsidR="00826072" w:rsidRDefault="00B669DE" w:rsidP="0071615D">
            <w:r>
              <w:t xml:space="preserve">    Д</w:t>
            </w:r>
            <w:r w:rsidRPr="00BF2EBB">
              <w:t xml:space="preserve">ля </w:t>
            </w:r>
            <w:r w:rsidRPr="00826072">
              <w:rPr>
                <w:b/>
              </w:rPr>
              <w:t>девушек</w:t>
            </w:r>
            <w:r w:rsidR="007C185D">
              <w:rPr>
                <w:b/>
              </w:rPr>
              <w:t xml:space="preserve"> -</w:t>
            </w:r>
            <w:r w:rsidRPr="00BF2EBB">
              <w:t xml:space="preserve"> </w:t>
            </w:r>
            <w:r>
              <w:t>в</w:t>
            </w:r>
            <w:r w:rsidR="004871A8">
              <w:t xml:space="preserve">ращение </w:t>
            </w:r>
            <w:r w:rsidR="004871A8" w:rsidRPr="00826072">
              <w:rPr>
                <w:b/>
              </w:rPr>
              <w:t>заклон</w:t>
            </w:r>
            <w:r w:rsidR="004871A8">
              <w:t xml:space="preserve"> </w:t>
            </w:r>
            <w:r w:rsidRPr="00BF2EBB">
              <w:t>назад</w:t>
            </w:r>
            <w:r w:rsidR="004871A8">
              <w:t xml:space="preserve"> или в сторону</w:t>
            </w:r>
            <w:r w:rsidRPr="00BF2EBB">
              <w:t xml:space="preserve"> (минимум четыре оборота).</w:t>
            </w:r>
            <w:r w:rsidR="00E602F9">
              <w:t xml:space="preserve"> </w:t>
            </w:r>
            <w:r w:rsidR="00826072">
              <w:t xml:space="preserve"> </w:t>
            </w:r>
            <w:r w:rsidR="004871A8">
              <w:t xml:space="preserve"> </w:t>
            </w:r>
            <w:r w:rsidR="00826072">
              <w:t xml:space="preserve"> </w:t>
            </w:r>
          </w:p>
          <w:p w14:paraId="6224AA80" w14:textId="229ACA3D" w:rsidR="00B669DE" w:rsidRDefault="00826072" w:rsidP="0071615D">
            <w:r>
              <w:rPr>
                <w:b/>
              </w:rPr>
              <w:t>З</w:t>
            </w:r>
            <w:r w:rsidRPr="002C756D">
              <w:rPr>
                <w:b/>
              </w:rPr>
              <w:t>апрещено</w:t>
            </w:r>
            <w:r>
              <w:t xml:space="preserve">: смена ноги </w:t>
            </w:r>
            <w:r>
              <w:t xml:space="preserve">и </w:t>
            </w:r>
            <w:r>
              <w:t>заход прыжком.</w:t>
            </w:r>
          </w:p>
          <w:p w14:paraId="33ADED68" w14:textId="77777777" w:rsidR="00E602F9" w:rsidRPr="00D902D9" w:rsidRDefault="00E602F9" w:rsidP="0071615D">
            <w:pPr>
              <w:rPr>
                <w:sz w:val="16"/>
                <w:szCs w:val="16"/>
              </w:rPr>
            </w:pPr>
          </w:p>
          <w:p w14:paraId="327980C1" w14:textId="2660D107" w:rsidR="00E602F9" w:rsidRDefault="00E602F9" w:rsidP="0071615D">
            <w:r>
              <w:t xml:space="preserve">6. </w:t>
            </w:r>
            <w:r w:rsidR="004871A8">
              <w:t xml:space="preserve">Прыжок </w:t>
            </w:r>
            <w:r w:rsidR="004871A8" w:rsidRPr="00891790">
              <w:rPr>
                <w:b/>
              </w:rPr>
              <w:t>в волчок</w:t>
            </w:r>
            <w:r w:rsidR="004871A8">
              <w:t xml:space="preserve"> </w:t>
            </w:r>
            <w:r w:rsidRPr="00E602F9">
              <w:t xml:space="preserve">без смены ноги (минимум </w:t>
            </w:r>
            <w:r>
              <w:t>четыре</w:t>
            </w:r>
            <w:r w:rsidRPr="00E602F9">
              <w:t xml:space="preserve"> оборот</w:t>
            </w:r>
            <w:r>
              <w:t>а</w:t>
            </w:r>
            <w:r w:rsidRPr="00E602F9">
              <w:t>).</w:t>
            </w:r>
          </w:p>
          <w:p w14:paraId="7A4D3B02" w14:textId="77777777" w:rsidR="00B669DE" w:rsidRPr="00D902D9" w:rsidRDefault="00B669DE" w:rsidP="0071615D">
            <w:pPr>
              <w:rPr>
                <w:sz w:val="16"/>
                <w:szCs w:val="16"/>
              </w:rPr>
            </w:pPr>
          </w:p>
          <w:p w14:paraId="7FDDC631" w14:textId="3941D1DD" w:rsidR="00B669DE" w:rsidRDefault="00D902D9" w:rsidP="0071615D">
            <w:r>
              <w:t>7</w:t>
            </w:r>
            <w:r w:rsidR="00B669DE">
              <w:t xml:space="preserve">. </w:t>
            </w:r>
            <w:r w:rsidR="00B669DE" w:rsidRPr="002C3258">
              <w:t>Одна дорожка шагов с полным использованием спортивной площадки.</w:t>
            </w:r>
          </w:p>
          <w:p w14:paraId="7A093969" w14:textId="77777777" w:rsidR="00B669DE" w:rsidRPr="00891790" w:rsidRDefault="00B669DE" w:rsidP="0071615D">
            <w:pPr>
              <w:rPr>
                <w:sz w:val="16"/>
                <w:szCs w:val="16"/>
              </w:rPr>
            </w:pPr>
          </w:p>
          <w:p w14:paraId="4EEC7BD6" w14:textId="77777777" w:rsidR="00B669DE" w:rsidRDefault="00B669DE" w:rsidP="0071615D">
            <w:r w:rsidRPr="002C3258">
              <w:t xml:space="preserve">Уровни дорожки шагов и вращений – </w:t>
            </w:r>
            <w:r w:rsidRPr="00891790">
              <w:rPr>
                <w:b/>
              </w:rPr>
              <w:t>любой</w:t>
            </w:r>
            <w:r>
              <w:t>.</w:t>
            </w:r>
          </w:p>
          <w:p w14:paraId="6157A2F9" w14:textId="77777777" w:rsidR="00B669DE" w:rsidRPr="00891790" w:rsidRDefault="00B669DE" w:rsidP="0071615D">
            <w:pPr>
              <w:rPr>
                <w:sz w:val="16"/>
                <w:szCs w:val="16"/>
              </w:rPr>
            </w:pPr>
          </w:p>
          <w:p w14:paraId="7A140950" w14:textId="7C758AD4" w:rsidR="00B669DE" w:rsidRDefault="00B669DE" w:rsidP="0071615D">
            <w:r w:rsidRPr="002C3258">
              <w:t xml:space="preserve">Оцениваются </w:t>
            </w:r>
            <w:r w:rsidR="00E602F9" w:rsidRPr="00891790">
              <w:rPr>
                <w:b/>
              </w:rPr>
              <w:t>пять</w:t>
            </w:r>
            <w:r w:rsidRPr="002C3258">
              <w:t xml:space="preserve"> компонент</w:t>
            </w:r>
            <w:r w:rsidR="00E602F9">
              <w:t>ов</w:t>
            </w:r>
            <w:r w:rsidRPr="002C3258">
              <w:t xml:space="preserve">: </w:t>
            </w:r>
            <w:r w:rsidR="00891790">
              <w:t xml:space="preserve">1. </w:t>
            </w:r>
            <w:r w:rsidRPr="002C3258">
              <w:t xml:space="preserve">Навыки катании. </w:t>
            </w:r>
            <w:r w:rsidR="00891790">
              <w:t>2. П</w:t>
            </w:r>
            <w:r>
              <w:t xml:space="preserve">ереходы. </w:t>
            </w:r>
            <w:r w:rsidR="00891790">
              <w:t xml:space="preserve">3. </w:t>
            </w:r>
            <w:r w:rsidRPr="002C3258">
              <w:t>Представление программы.</w:t>
            </w:r>
            <w:r>
              <w:t xml:space="preserve"> </w:t>
            </w:r>
            <w:r w:rsidR="00891790">
              <w:t xml:space="preserve">4. </w:t>
            </w:r>
            <w:r w:rsidR="00E602F9">
              <w:t xml:space="preserve">Композиция. </w:t>
            </w:r>
            <w:r w:rsidR="00891790">
              <w:t xml:space="preserve">5. </w:t>
            </w:r>
            <w:r>
              <w:t>Интерпретация.</w:t>
            </w:r>
          </w:p>
          <w:p w14:paraId="6DB6409D" w14:textId="77777777" w:rsidR="00B669DE" w:rsidRPr="00891790" w:rsidRDefault="00B669DE" w:rsidP="0071615D">
            <w:pPr>
              <w:rPr>
                <w:sz w:val="16"/>
                <w:szCs w:val="16"/>
              </w:rPr>
            </w:pPr>
          </w:p>
          <w:p w14:paraId="03D9BF4D" w14:textId="77777777" w:rsidR="00B669DE" w:rsidRDefault="00B669DE" w:rsidP="0071615D">
            <w:r w:rsidRPr="002C3258">
              <w:t xml:space="preserve">Снижение за каждое падение – </w:t>
            </w:r>
            <w:r w:rsidR="00E602F9" w:rsidRPr="00891790">
              <w:rPr>
                <w:b/>
              </w:rPr>
              <w:t>1.0</w:t>
            </w:r>
            <w:r w:rsidRPr="002C3258">
              <w:t xml:space="preserve"> балл</w:t>
            </w:r>
            <w:r w:rsidR="00E602F9">
              <w:t>.</w:t>
            </w:r>
          </w:p>
          <w:p w14:paraId="538C8E9D" w14:textId="77777777" w:rsidR="00B669DE" w:rsidRPr="00891790" w:rsidRDefault="00B669DE" w:rsidP="0071615D">
            <w:pPr>
              <w:rPr>
                <w:sz w:val="16"/>
                <w:szCs w:val="16"/>
              </w:rPr>
            </w:pPr>
          </w:p>
          <w:p w14:paraId="52480C3A" w14:textId="77777777" w:rsidR="00B669DE" w:rsidRDefault="00B669DE" w:rsidP="0071615D">
            <w:r w:rsidRPr="002C3258">
              <w:t>Требование для выполнения спортивного разряда: Необходимо исполнить все предписанные элементы со средней оценкой бригады су</w:t>
            </w:r>
            <w:r>
              <w:t xml:space="preserve">дей не ниже чем (-1) за каждый </w:t>
            </w:r>
            <w:r w:rsidRPr="002C3258">
              <w:t>элемент.</w:t>
            </w:r>
          </w:p>
        </w:tc>
      </w:tr>
      <w:tr w:rsidR="00BC73A8" w14:paraId="51D8AB02" w14:textId="77777777" w:rsidTr="006906CF">
        <w:trPr>
          <w:cantSplit/>
          <w:trHeight w:val="4689"/>
        </w:trPr>
        <w:tc>
          <w:tcPr>
            <w:tcW w:w="792" w:type="dxa"/>
            <w:vMerge w:val="restart"/>
            <w:textDirection w:val="btLr"/>
            <w:vAlign w:val="center"/>
          </w:tcPr>
          <w:p w14:paraId="671CA596" w14:textId="77777777" w:rsidR="00BC73A8" w:rsidRPr="00891790" w:rsidRDefault="00BC73A8" w:rsidP="000C539E">
            <w:pPr>
              <w:ind w:left="113" w:right="113"/>
              <w:jc w:val="center"/>
              <w:rPr>
                <w:b/>
                <w:sz w:val="28"/>
                <w:szCs w:val="28"/>
              </w:rPr>
            </w:pPr>
            <w:r w:rsidRPr="00891790">
              <w:rPr>
                <w:b/>
                <w:sz w:val="28"/>
                <w:szCs w:val="28"/>
              </w:rPr>
              <w:lastRenderedPageBreak/>
              <w:t>КМС</w:t>
            </w:r>
          </w:p>
          <w:p w14:paraId="510957C3" w14:textId="77777777" w:rsidR="00BC73A8" w:rsidRPr="002C3258" w:rsidRDefault="00BC73A8" w:rsidP="000C539E">
            <w:pPr>
              <w:jc w:val="center"/>
              <w:rPr>
                <w:rFonts w:eastAsia="Times New Roman"/>
                <w:sz w:val="20"/>
                <w:szCs w:val="20"/>
              </w:rPr>
            </w:pPr>
            <w:r w:rsidRPr="00B669DE">
              <w:rPr>
                <w:rFonts w:ascii="Times" w:eastAsia="Times New Roman" w:hAnsi="Times"/>
                <w:color w:val="000000"/>
                <w:sz w:val="20"/>
                <w:szCs w:val="20"/>
              </w:rPr>
              <w:t>(JUNIOR</w:t>
            </w:r>
            <w:r w:rsidRPr="00432957">
              <w:rPr>
                <w:rFonts w:ascii="Times" w:eastAsia="Times New Roman" w:hAnsi="Times"/>
                <w:color w:val="000000"/>
                <w:sz w:val="20"/>
                <w:szCs w:val="20"/>
              </w:rPr>
              <w:t>)</w:t>
            </w:r>
          </w:p>
          <w:p w14:paraId="6E78BFBC" w14:textId="77777777" w:rsidR="00BC73A8" w:rsidRPr="009218AA" w:rsidRDefault="00BC73A8" w:rsidP="000C539E">
            <w:pPr>
              <w:ind w:left="113" w:right="113"/>
              <w:jc w:val="center"/>
            </w:pPr>
          </w:p>
        </w:tc>
        <w:tc>
          <w:tcPr>
            <w:tcW w:w="666" w:type="dxa"/>
            <w:vMerge w:val="restart"/>
            <w:textDirection w:val="btLr"/>
            <w:vAlign w:val="center"/>
          </w:tcPr>
          <w:p w14:paraId="29607EB8" w14:textId="77777777" w:rsidR="00BC73A8" w:rsidRPr="009218AA" w:rsidRDefault="00BC73A8" w:rsidP="000C539E">
            <w:pPr>
              <w:ind w:left="113" w:right="113"/>
              <w:jc w:val="center"/>
            </w:pPr>
            <w:r>
              <w:t xml:space="preserve">Произвольная </w:t>
            </w:r>
            <w:r w:rsidRPr="009218AA">
              <w:t>программа</w:t>
            </w:r>
          </w:p>
        </w:tc>
        <w:tc>
          <w:tcPr>
            <w:tcW w:w="1320" w:type="dxa"/>
            <w:vAlign w:val="center"/>
          </w:tcPr>
          <w:p w14:paraId="75EA1036" w14:textId="77777777" w:rsidR="00BC73A8" w:rsidRPr="009218AA" w:rsidRDefault="00BC73A8" w:rsidP="000C539E">
            <w:pPr>
              <w:jc w:val="center"/>
            </w:pPr>
          </w:p>
          <w:p w14:paraId="2F7CF0BD" w14:textId="77777777" w:rsidR="00BC73A8" w:rsidRPr="009218AA" w:rsidRDefault="00BC73A8" w:rsidP="000C539E">
            <w:pPr>
              <w:jc w:val="center"/>
            </w:pPr>
            <w:r w:rsidRPr="009218AA">
              <w:t xml:space="preserve"> </w:t>
            </w:r>
            <w:r>
              <w:t xml:space="preserve">Юноши </w:t>
            </w:r>
            <w:r w:rsidRPr="009218AA">
              <w:t xml:space="preserve"> </w:t>
            </w:r>
            <w:r>
              <w:t xml:space="preserve"> </w:t>
            </w:r>
          </w:p>
          <w:p w14:paraId="1D1AFDB3" w14:textId="77777777" w:rsidR="00377FBB" w:rsidRDefault="00377FBB" w:rsidP="000C539E">
            <w:pPr>
              <w:jc w:val="center"/>
            </w:pPr>
          </w:p>
          <w:p w14:paraId="672C45B8" w14:textId="3C678583" w:rsidR="00BC73A8" w:rsidRPr="00891790" w:rsidRDefault="00CE20ED" w:rsidP="00C23E0B">
            <w:pPr>
              <w:jc w:val="center"/>
              <w:rPr>
                <w:b/>
              </w:rPr>
            </w:pPr>
            <w:r w:rsidRPr="00891790">
              <w:rPr>
                <w:b/>
                <w:sz w:val="20"/>
                <w:szCs w:val="20"/>
              </w:rPr>
              <w:t>1998 и мл.</w:t>
            </w:r>
          </w:p>
        </w:tc>
        <w:tc>
          <w:tcPr>
            <w:tcW w:w="1231" w:type="dxa"/>
            <w:vMerge w:val="restart"/>
            <w:vAlign w:val="center"/>
          </w:tcPr>
          <w:p w14:paraId="287B937D" w14:textId="77777777" w:rsidR="00BC73A8" w:rsidRPr="00891790" w:rsidRDefault="00BC73A8" w:rsidP="000C539E">
            <w:pPr>
              <w:jc w:val="center"/>
              <w:rPr>
                <w:b/>
                <w:sz w:val="28"/>
                <w:szCs w:val="28"/>
              </w:rPr>
            </w:pPr>
            <w:r w:rsidRPr="00891790">
              <w:rPr>
                <w:b/>
                <w:sz w:val="28"/>
                <w:szCs w:val="28"/>
              </w:rPr>
              <w:t>3.30</w:t>
            </w:r>
          </w:p>
          <w:p w14:paraId="27D5EE9D" w14:textId="77777777" w:rsidR="00BC73A8" w:rsidRPr="009218AA" w:rsidRDefault="00BC73A8" w:rsidP="000C539E">
            <w:pPr>
              <w:jc w:val="center"/>
            </w:pPr>
            <w:r w:rsidRPr="009218AA">
              <w:t>+- 10 сек</w:t>
            </w:r>
          </w:p>
        </w:tc>
        <w:tc>
          <w:tcPr>
            <w:tcW w:w="879" w:type="dxa"/>
            <w:vAlign w:val="center"/>
          </w:tcPr>
          <w:p w14:paraId="552FCC75" w14:textId="77777777" w:rsidR="00BC73A8" w:rsidRPr="009218AA" w:rsidRDefault="00BC73A8" w:rsidP="000C539E">
            <w:pPr>
              <w:jc w:val="center"/>
            </w:pPr>
          </w:p>
          <w:p w14:paraId="25C39306" w14:textId="77777777" w:rsidR="00BC73A8" w:rsidRDefault="00BC73A8" w:rsidP="000C539E">
            <w:pPr>
              <w:jc w:val="center"/>
            </w:pPr>
            <w:r>
              <w:t xml:space="preserve"> </w:t>
            </w:r>
          </w:p>
          <w:p w14:paraId="5AEC23F2" w14:textId="77777777" w:rsidR="00BC73A8" w:rsidRDefault="00BC73A8" w:rsidP="000C539E">
            <w:pPr>
              <w:jc w:val="center"/>
            </w:pPr>
          </w:p>
          <w:p w14:paraId="302BE1CB" w14:textId="77777777" w:rsidR="00BC73A8" w:rsidRPr="00891790" w:rsidRDefault="00BC73A8" w:rsidP="000C539E">
            <w:pPr>
              <w:jc w:val="center"/>
              <w:rPr>
                <w:b/>
                <w:sz w:val="28"/>
                <w:szCs w:val="28"/>
              </w:rPr>
            </w:pPr>
            <w:r w:rsidRPr="00891790">
              <w:rPr>
                <w:b/>
                <w:sz w:val="28"/>
                <w:szCs w:val="28"/>
              </w:rPr>
              <w:t>1.4</w:t>
            </w:r>
          </w:p>
          <w:p w14:paraId="1E81EB49" w14:textId="77777777" w:rsidR="00BC73A8" w:rsidRPr="009218AA" w:rsidRDefault="00BC73A8" w:rsidP="000C539E">
            <w:pPr>
              <w:jc w:val="center"/>
            </w:pPr>
          </w:p>
          <w:p w14:paraId="792C0E62" w14:textId="77777777" w:rsidR="00BC73A8" w:rsidRPr="009218AA" w:rsidRDefault="00BC73A8" w:rsidP="000C539E">
            <w:pPr>
              <w:jc w:val="center"/>
            </w:pPr>
          </w:p>
        </w:tc>
        <w:tc>
          <w:tcPr>
            <w:tcW w:w="10405" w:type="dxa"/>
            <w:vMerge w:val="restart"/>
          </w:tcPr>
          <w:p w14:paraId="445BDB9B" w14:textId="77777777" w:rsidR="00891790" w:rsidRDefault="00891790" w:rsidP="000C539E"/>
          <w:p w14:paraId="2A30AEA7" w14:textId="77777777" w:rsidR="00BC73A8" w:rsidRDefault="00BC73A8" w:rsidP="000C539E">
            <w:r>
              <w:t xml:space="preserve">1. Максимум </w:t>
            </w:r>
            <w:r w:rsidRPr="00891790">
              <w:rPr>
                <w:b/>
              </w:rPr>
              <w:t>шесть</w:t>
            </w:r>
            <w:r>
              <w:t xml:space="preserve"> прыжковых элементов </w:t>
            </w:r>
            <w:r w:rsidRPr="00891790">
              <w:rPr>
                <w:b/>
              </w:rPr>
              <w:t>для юношей и девушек</w:t>
            </w:r>
            <w:r w:rsidRPr="00891790">
              <w:t>,</w:t>
            </w:r>
            <w:r>
              <w:t xml:space="preserve"> один из которых должен быть </w:t>
            </w:r>
            <w:r w:rsidRPr="00891790">
              <w:rPr>
                <w:b/>
              </w:rPr>
              <w:t>Аксель.</w:t>
            </w:r>
          </w:p>
          <w:p w14:paraId="28A9099F" w14:textId="77777777" w:rsidR="00BC73A8" w:rsidRDefault="00BC73A8" w:rsidP="000C539E">
            <w:pPr>
              <w:rPr>
                <w:rFonts w:eastAsia="Times New Roman"/>
              </w:rPr>
            </w:pPr>
            <w:r>
              <w:rPr>
                <w:rFonts w:eastAsia="Times New Roman"/>
              </w:rPr>
              <w:t xml:space="preserve">Допускается не более </w:t>
            </w:r>
            <w:r w:rsidRPr="00891790">
              <w:rPr>
                <w:rFonts w:eastAsia="Times New Roman"/>
                <w:b/>
              </w:rPr>
              <w:t>трех</w:t>
            </w:r>
            <w:r>
              <w:rPr>
                <w:rFonts w:eastAsia="Times New Roman"/>
              </w:rPr>
              <w:t xml:space="preserve"> каскадов или комбинаций прыжков. </w:t>
            </w:r>
            <w:r w:rsidRPr="00891790">
              <w:rPr>
                <w:rFonts w:eastAsia="Times New Roman"/>
                <w:b/>
              </w:rPr>
              <w:t xml:space="preserve">Один </w:t>
            </w:r>
            <w:r>
              <w:rPr>
                <w:rFonts w:eastAsia="Times New Roman"/>
              </w:rPr>
              <w:t xml:space="preserve">каскад может состоять из </w:t>
            </w:r>
            <w:r w:rsidRPr="00891790">
              <w:rPr>
                <w:rFonts w:eastAsia="Times New Roman"/>
                <w:b/>
              </w:rPr>
              <w:t>трех</w:t>
            </w:r>
            <w:r>
              <w:rPr>
                <w:rFonts w:eastAsia="Times New Roman"/>
              </w:rPr>
              <w:t xml:space="preserve"> прыжков, </w:t>
            </w:r>
            <w:r w:rsidRPr="00891790">
              <w:rPr>
                <w:rFonts w:eastAsia="Times New Roman"/>
                <w:b/>
              </w:rPr>
              <w:t>другие из двух</w:t>
            </w:r>
            <w:r>
              <w:rPr>
                <w:rFonts w:eastAsia="Times New Roman"/>
              </w:rPr>
              <w:t xml:space="preserve"> прыжков. Комбинация может состоять из любого количества прыжков, где засчитываются только два наиболее сложных.</w:t>
            </w:r>
          </w:p>
          <w:p w14:paraId="77E2E124" w14:textId="77777777" w:rsidR="00BC73A8" w:rsidRDefault="00BC73A8" w:rsidP="000C539E">
            <w:pPr>
              <w:rPr>
                <w:rFonts w:eastAsia="Times New Roman"/>
              </w:rPr>
            </w:pPr>
            <w:r>
              <w:rPr>
                <w:rFonts w:eastAsia="Times New Roman"/>
              </w:rPr>
              <w:t>Только</w:t>
            </w:r>
            <w:r w:rsidRPr="00891790">
              <w:rPr>
                <w:rFonts w:eastAsia="Times New Roman"/>
                <w:b/>
              </w:rPr>
              <w:t xml:space="preserve"> два</w:t>
            </w:r>
            <w:r>
              <w:rPr>
                <w:rFonts w:eastAsia="Times New Roman"/>
              </w:rPr>
              <w:t xml:space="preserve"> прыжка в </w:t>
            </w:r>
            <w:r w:rsidRPr="00891790">
              <w:rPr>
                <w:rFonts w:eastAsia="Times New Roman"/>
                <w:b/>
              </w:rPr>
              <w:t>два и более</w:t>
            </w:r>
            <w:r>
              <w:rPr>
                <w:rFonts w:eastAsia="Times New Roman"/>
              </w:rPr>
              <w:t xml:space="preserve"> оборотов могут быть повторены в каскаде или комбинации. </w:t>
            </w:r>
          </w:p>
          <w:p w14:paraId="2C8FF044" w14:textId="77777777" w:rsidR="00891790" w:rsidRDefault="00891790" w:rsidP="00891790">
            <w:pPr>
              <w:rPr>
                <w:rFonts w:eastAsia="Times New Roman"/>
              </w:rPr>
            </w:pPr>
            <w:r>
              <w:rPr>
                <w:rFonts w:eastAsia="Times New Roman"/>
              </w:rPr>
              <w:t xml:space="preserve">Любой прыжок в </w:t>
            </w:r>
            <w:r w:rsidRPr="00D902D9">
              <w:rPr>
                <w:rFonts w:eastAsia="Times New Roman"/>
                <w:b/>
              </w:rPr>
              <w:t>один оборот (включая одинарный Аксель),</w:t>
            </w:r>
            <w:r>
              <w:rPr>
                <w:rFonts w:eastAsia="Times New Roman"/>
              </w:rPr>
              <w:t xml:space="preserve"> не может быть повторен более двух раз за программу.</w:t>
            </w:r>
          </w:p>
          <w:p w14:paraId="28F05957" w14:textId="77777777" w:rsidR="00BC73A8" w:rsidRPr="00891790" w:rsidRDefault="00BC73A8" w:rsidP="000C539E">
            <w:pPr>
              <w:rPr>
                <w:sz w:val="16"/>
                <w:szCs w:val="16"/>
              </w:rPr>
            </w:pPr>
          </w:p>
          <w:p w14:paraId="71918DFC" w14:textId="77777777" w:rsidR="00143A10" w:rsidRDefault="00BC73A8" w:rsidP="00143A10">
            <w:r>
              <w:t>2</w:t>
            </w:r>
            <w:r w:rsidRPr="003F5EB9">
              <w:t xml:space="preserve">. </w:t>
            </w:r>
            <w:r w:rsidR="00143A10" w:rsidRPr="00F07124">
              <w:t>Максимум</w:t>
            </w:r>
            <w:r w:rsidR="00143A10">
              <w:t xml:space="preserve"> </w:t>
            </w:r>
            <w:r w:rsidR="00143A10" w:rsidRPr="00891790">
              <w:rPr>
                <w:b/>
              </w:rPr>
              <w:t xml:space="preserve">три </w:t>
            </w:r>
            <w:r w:rsidR="00143A10" w:rsidRPr="00F07124">
              <w:t>вращения:</w:t>
            </w:r>
          </w:p>
          <w:p w14:paraId="7800E13F" w14:textId="77777777" w:rsidR="00143A10" w:rsidRDefault="00143A10" w:rsidP="00143A10">
            <w:r>
              <w:t xml:space="preserve">   - </w:t>
            </w:r>
            <w:r>
              <w:rPr>
                <w:rFonts w:eastAsia="Times New Roman"/>
              </w:rPr>
              <w:t>Вращение в одной базовой позиции.</w:t>
            </w:r>
          </w:p>
          <w:p w14:paraId="54CE32E2" w14:textId="77777777" w:rsidR="00143A10" w:rsidRDefault="00143A10" w:rsidP="00143A10">
            <w:r>
              <w:t xml:space="preserve">   - </w:t>
            </w:r>
            <w:r w:rsidRPr="00BF2EBB">
              <w:t>Комби</w:t>
            </w:r>
            <w:r>
              <w:t>нированное вращение.</w:t>
            </w:r>
          </w:p>
          <w:p w14:paraId="0582F1D4" w14:textId="77777777" w:rsidR="00143A10" w:rsidRDefault="00143A10" w:rsidP="00143A10">
            <w:r>
              <w:t xml:space="preserve">   - П</w:t>
            </w:r>
            <w:r w:rsidRPr="00BC73A8">
              <w:t>рыжок во вращение или вращение с заходом п</w:t>
            </w:r>
            <w:r>
              <w:t>рыжком.</w:t>
            </w:r>
          </w:p>
          <w:p w14:paraId="0B8410CF" w14:textId="50E96B68" w:rsidR="00143A10" w:rsidRDefault="00891790" w:rsidP="00143A10">
            <w:r w:rsidRPr="00411E1A">
              <w:rPr>
                <w:rFonts w:eastAsia="Times New Roman"/>
                <w:b/>
              </w:rPr>
              <w:t>Разрешено:</w:t>
            </w:r>
            <w:r>
              <w:rPr>
                <w:rFonts w:eastAsia="Times New Roman"/>
              </w:rPr>
              <w:t xml:space="preserve"> </w:t>
            </w:r>
            <w:r>
              <w:t xml:space="preserve">во всех вращениях </w:t>
            </w:r>
            <w:r>
              <w:t>с</w:t>
            </w:r>
            <w:r w:rsidR="00143A10">
              <w:t>мена ноги и заход прыжком</w:t>
            </w:r>
            <w:r>
              <w:t>.</w:t>
            </w:r>
            <w:r w:rsidR="00143A10">
              <w:t xml:space="preserve"> </w:t>
            </w:r>
            <w:r>
              <w:t>Н</w:t>
            </w:r>
            <w:r w:rsidR="00143A10">
              <w:t>а каждой ноге необходимо сделать минимум четыре оборота.</w:t>
            </w:r>
          </w:p>
          <w:p w14:paraId="1C88E08A" w14:textId="13A66586" w:rsidR="00BC73A8" w:rsidRDefault="00BC73A8" w:rsidP="000C539E">
            <w:r>
              <w:t xml:space="preserve"> </w:t>
            </w:r>
          </w:p>
          <w:p w14:paraId="4A1ACC06" w14:textId="77777777" w:rsidR="00BC73A8" w:rsidRDefault="00BC73A8" w:rsidP="000C539E">
            <w:r>
              <w:t xml:space="preserve">3. </w:t>
            </w:r>
            <w:r w:rsidRPr="002C3258">
              <w:t>Одна дорожка шагов с полным использованием спортивной площадки.</w:t>
            </w:r>
          </w:p>
          <w:p w14:paraId="0111DD5F" w14:textId="77777777" w:rsidR="00BC73A8" w:rsidRDefault="00BC73A8" w:rsidP="000C539E"/>
          <w:p w14:paraId="61096DDF" w14:textId="77777777" w:rsidR="006906CF" w:rsidRDefault="006906CF" w:rsidP="006906CF">
            <w:r w:rsidRPr="002C3258">
              <w:t xml:space="preserve">4. Одна хореографическая последовательность, </w:t>
            </w:r>
            <w:r>
              <w:t>включающая</w:t>
            </w:r>
            <w:r w:rsidRPr="002C3258">
              <w:t xml:space="preserve"> в себя две спирали</w:t>
            </w:r>
            <w:r>
              <w:t xml:space="preserve"> (на разных ногах),</w:t>
            </w:r>
          </w:p>
          <w:p w14:paraId="41C8F6F4" w14:textId="77777777" w:rsidR="006906CF" w:rsidRPr="00FC40BD" w:rsidRDefault="006906CF" w:rsidP="006906CF">
            <w:r>
              <w:t>исполненн</w:t>
            </w:r>
            <w:r w:rsidRPr="002C3258">
              <w:t>ые по длительности не менее трех секунд</w:t>
            </w:r>
            <w:r>
              <w:t xml:space="preserve"> или протяженностью не менее 10 метров, хотя бы один «оригинальный» прыжок (маленькие «подпрыжки» не являются таковыми). «Оригинальный» прыжок должен быть прыжком не из «списка». Исполнение прыжка из «списка» является завершение хореографической последовательности.</w:t>
            </w:r>
          </w:p>
          <w:p w14:paraId="55B6BA8B" w14:textId="77777777" w:rsidR="006906CF" w:rsidRDefault="006906CF" w:rsidP="006906CF">
            <w:r>
              <w:t>Вся последовательность должна длиться не менее 15 секунд,</w:t>
            </w:r>
            <w:r w:rsidRPr="002C3258">
              <w:t xml:space="preserve"> с полным использованием спортивной площадки</w:t>
            </w:r>
            <w:r>
              <w:t xml:space="preserve"> и соответствовать стилистике музыки. </w:t>
            </w:r>
          </w:p>
          <w:p w14:paraId="23975289" w14:textId="21B1CE59" w:rsidR="00BC73A8" w:rsidRDefault="00BC73A8" w:rsidP="000C539E"/>
          <w:p w14:paraId="7F46143A" w14:textId="77777777" w:rsidR="00BC73A8" w:rsidRDefault="00BC73A8" w:rsidP="00BC73A8">
            <w:r w:rsidRPr="002C3258">
              <w:t xml:space="preserve">Уровни дорожки шагов и вращений – </w:t>
            </w:r>
            <w:r w:rsidRPr="00891790">
              <w:rPr>
                <w:b/>
              </w:rPr>
              <w:t>любой</w:t>
            </w:r>
            <w:r>
              <w:t>.</w:t>
            </w:r>
          </w:p>
          <w:p w14:paraId="3E82F9B2" w14:textId="77777777" w:rsidR="00BC73A8" w:rsidRDefault="00BC73A8" w:rsidP="00BC73A8"/>
          <w:p w14:paraId="34F924E3" w14:textId="77777777" w:rsidR="00891790" w:rsidRDefault="00891790" w:rsidP="00891790">
            <w:r w:rsidRPr="002C3258">
              <w:t xml:space="preserve">Оцениваются </w:t>
            </w:r>
            <w:r w:rsidRPr="00891790">
              <w:rPr>
                <w:b/>
              </w:rPr>
              <w:t>пять</w:t>
            </w:r>
            <w:r w:rsidRPr="002C3258">
              <w:t xml:space="preserve"> компонент</w:t>
            </w:r>
            <w:r>
              <w:t>ов</w:t>
            </w:r>
            <w:r w:rsidRPr="002C3258">
              <w:t xml:space="preserve">: </w:t>
            </w:r>
            <w:r>
              <w:t xml:space="preserve">1. </w:t>
            </w:r>
            <w:r w:rsidRPr="002C3258">
              <w:t xml:space="preserve">Навыки катании. </w:t>
            </w:r>
            <w:r>
              <w:t xml:space="preserve">2. Переходы. 3. </w:t>
            </w:r>
            <w:r w:rsidRPr="002C3258">
              <w:t>Представление программы.</w:t>
            </w:r>
            <w:r>
              <w:t xml:space="preserve"> 4. Композиция. 5. Интерпретация.</w:t>
            </w:r>
          </w:p>
          <w:p w14:paraId="6135F620" w14:textId="77777777" w:rsidR="00BC73A8" w:rsidRDefault="00BC73A8" w:rsidP="00BC73A8"/>
          <w:p w14:paraId="6E3005B6" w14:textId="77777777" w:rsidR="00BC73A8" w:rsidRDefault="00BC73A8" w:rsidP="00BC73A8">
            <w:r w:rsidRPr="002C3258">
              <w:t xml:space="preserve">Снижение за каждое падение – </w:t>
            </w:r>
            <w:r w:rsidRPr="00891790">
              <w:rPr>
                <w:b/>
              </w:rPr>
              <w:t>1.0</w:t>
            </w:r>
            <w:r w:rsidRPr="002C3258">
              <w:t xml:space="preserve"> балл</w:t>
            </w:r>
            <w:r>
              <w:t>.</w:t>
            </w:r>
          </w:p>
          <w:p w14:paraId="4357FA06" w14:textId="77777777" w:rsidR="00BC73A8" w:rsidRDefault="00BC73A8" w:rsidP="00BC73A8"/>
          <w:p w14:paraId="211F8908" w14:textId="77777777" w:rsidR="00BC73A8" w:rsidRDefault="00BC73A8" w:rsidP="00BC73A8">
            <w:r w:rsidRPr="002C3258">
              <w:t>Требование для выполнения спортивного разряда: Необходимо исполнить все предписанные элементы со средней оценкой бригады су</w:t>
            </w:r>
            <w:r>
              <w:t xml:space="preserve">дей не ниже чем (-1) за каждый </w:t>
            </w:r>
            <w:r w:rsidRPr="002C3258">
              <w:t>элемент.</w:t>
            </w:r>
          </w:p>
        </w:tc>
      </w:tr>
      <w:tr w:rsidR="00BC73A8" w14:paraId="3064E752" w14:textId="77777777" w:rsidTr="006906CF">
        <w:trPr>
          <w:cantSplit/>
          <w:trHeight w:val="4689"/>
        </w:trPr>
        <w:tc>
          <w:tcPr>
            <w:tcW w:w="792" w:type="dxa"/>
            <w:vMerge/>
            <w:textDirection w:val="btLr"/>
            <w:vAlign w:val="center"/>
          </w:tcPr>
          <w:p w14:paraId="002540ED" w14:textId="77777777" w:rsidR="00BC73A8" w:rsidRDefault="00BC73A8" w:rsidP="000C539E">
            <w:pPr>
              <w:ind w:left="113" w:right="113"/>
              <w:jc w:val="center"/>
            </w:pPr>
          </w:p>
        </w:tc>
        <w:tc>
          <w:tcPr>
            <w:tcW w:w="666" w:type="dxa"/>
            <w:vMerge/>
            <w:textDirection w:val="btLr"/>
            <w:vAlign w:val="center"/>
          </w:tcPr>
          <w:p w14:paraId="3038655E" w14:textId="77777777" w:rsidR="00BC73A8" w:rsidRDefault="00BC73A8" w:rsidP="000C539E">
            <w:pPr>
              <w:ind w:left="113" w:right="113"/>
              <w:jc w:val="center"/>
            </w:pPr>
          </w:p>
        </w:tc>
        <w:tc>
          <w:tcPr>
            <w:tcW w:w="1320" w:type="dxa"/>
            <w:vAlign w:val="center"/>
          </w:tcPr>
          <w:p w14:paraId="7E959380" w14:textId="77777777" w:rsidR="00BC73A8" w:rsidRPr="009218AA" w:rsidRDefault="00BC73A8" w:rsidP="00BC73A8">
            <w:pPr>
              <w:jc w:val="center"/>
            </w:pPr>
            <w:r>
              <w:t>Девушки</w:t>
            </w:r>
          </w:p>
          <w:p w14:paraId="2F836BE8" w14:textId="77777777" w:rsidR="00377FBB" w:rsidRDefault="00377FBB" w:rsidP="000C539E">
            <w:pPr>
              <w:jc w:val="center"/>
            </w:pPr>
          </w:p>
          <w:p w14:paraId="4B48813F" w14:textId="5BCA1EF8" w:rsidR="00BC73A8" w:rsidRPr="00891790" w:rsidRDefault="00CE20ED" w:rsidP="00C23E0B">
            <w:pPr>
              <w:jc w:val="center"/>
              <w:rPr>
                <w:b/>
              </w:rPr>
            </w:pPr>
            <w:r w:rsidRPr="00891790">
              <w:rPr>
                <w:b/>
                <w:sz w:val="20"/>
                <w:szCs w:val="20"/>
              </w:rPr>
              <w:t>1998 и мл.</w:t>
            </w:r>
          </w:p>
        </w:tc>
        <w:tc>
          <w:tcPr>
            <w:tcW w:w="1231" w:type="dxa"/>
            <w:vMerge/>
            <w:vAlign w:val="center"/>
          </w:tcPr>
          <w:p w14:paraId="37932F85" w14:textId="77777777" w:rsidR="00BC73A8" w:rsidRDefault="00BC73A8" w:rsidP="000C539E">
            <w:pPr>
              <w:jc w:val="center"/>
            </w:pPr>
          </w:p>
        </w:tc>
        <w:tc>
          <w:tcPr>
            <w:tcW w:w="879" w:type="dxa"/>
            <w:vAlign w:val="center"/>
          </w:tcPr>
          <w:p w14:paraId="2492CECB" w14:textId="77777777" w:rsidR="00BC73A8" w:rsidRPr="00891790" w:rsidRDefault="00BC73A8" w:rsidP="000C539E">
            <w:pPr>
              <w:jc w:val="center"/>
              <w:rPr>
                <w:b/>
                <w:sz w:val="28"/>
                <w:szCs w:val="28"/>
              </w:rPr>
            </w:pPr>
            <w:r w:rsidRPr="00891790">
              <w:rPr>
                <w:b/>
                <w:sz w:val="28"/>
                <w:szCs w:val="28"/>
              </w:rPr>
              <w:t>1.2</w:t>
            </w:r>
          </w:p>
        </w:tc>
        <w:tc>
          <w:tcPr>
            <w:tcW w:w="10405" w:type="dxa"/>
            <w:vMerge/>
          </w:tcPr>
          <w:p w14:paraId="2F14148B" w14:textId="77777777" w:rsidR="00BC73A8" w:rsidRDefault="00BC73A8" w:rsidP="0071615D"/>
        </w:tc>
      </w:tr>
    </w:tbl>
    <w:p w14:paraId="2A0B11ED" w14:textId="77777777" w:rsidR="00B669DE" w:rsidRDefault="00B669DE" w:rsidP="00A140EB">
      <w:pPr>
        <w:jc w:val="center"/>
      </w:pPr>
    </w:p>
    <w:p w14:paraId="6B670593" w14:textId="77777777" w:rsidR="00C23E0B" w:rsidRDefault="00C23E0B" w:rsidP="00A140EB">
      <w:pPr>
        <w:jc w:val="center"/>
      </w:pPr>
    </w:p>
    <w:p w14:paraId="6A4DBC6E" w14:textId="77777777" w:rsidR="00C23E0B" w:rsidRDefault="00C23E0B" w:rsidP="00A140EB">
      <w:pPr>
        <w:jc w:val="cente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666"/>
        <w:gridCol w:w="1320"/>
        <w:gridCol w:w="1231"/>
        <w:gridCol w:w="879"/>
        <w:gridCol w:w="10405"/>
      </w:tblGrid>
      <w:tr w:rsidR="00F6540B" w14:paraId="413F87CC" w14:textId="77777777" w:rsidTr="00F6540B">
        <w:trPr>
          <w:cantSplit/>
          <w:trHeight w:val="8648"/>
        </w:trPr>
        <w:tc>
          <w:tcPr>
            <w:tcW w:w="792" w:type="dxa"/>
            <w:textDirection w:val="btLr"/>
            <w:vAlign w:val="center"/>
          </w:tcPr>
          <w:p w14:paraId="0EB02A8A" w14:textId="466519F3" w:rsidR="00F6540B" w:rsidRPr="00891790" w:rsidRDefault="00F6540B" w:rsidP="00F6540B">
            <w:pPr>
              <w:ind w:left="113" w:right="113"/>
              <w:jc w:val="center"/>
              <w:rPr>
                <w:b/>
                <w:sz w:val="28"/>
                <w:szCs w:val="28"/>
              </w:rPr>
            </w:pPr>
            <w:r w:rsidRPr="00891790">
              <w:rPr>
                <w:b/>
                <w:sz w:val="28"/>
                <w:szCs w:val="28"/>
              </w:rPr>
              <w:t>МС</w:t>
            </w:r>
          </w:p>
          <w:p w14:paraId="712BEC56" w14:textId="274EB168" w:rsidR="00F6540B" w:rsidRPr="00F6540B" w:rsidRDefault="00F6540B" w:rsidP="00F6540B">
            <w:pPr>
              <w:jc w:val="center"/>
              <w:rPr>
                <w:rFonts w:eastAsia="Times New Roman"/>
                <w:sz w:val="18"/>
                <w:szCs w:val="18"/>
              </w:rPr>
            </w:pPr>
            <w:r w:rsidRPr="00F6540B">
              <w:rPr>
                <w:rFonts w:ascii="Times" w:eastAsia="Times New Roman" w:hAnsi="Times"/>
                <w:color w:val="000000"/>
                <w:sz w:val="18"/>
                <w:szCs w:val="18"/>
              </w:rPr>
              <w:t>(SENIOR)</w:t>
            </w:r>
          </w:p>
          <w:p w14:paraId="566DDB52" w14:textId="77777777" w:rsidR="00F6540B" w:rsidRPr="009218AA" w:rsidRDefault="00F6540B" w:rsidP="00F6540B">
            <w:pPr>
              <w:ind w:left="113" w:right="113"/>
              <w:jc w:val="center"/>
            </w:pPr>
          </w:p>
        </w:tc>
        <w:tc>
          <w:tcPr>
            <w:tcW w:w="666" w:type="dxa"/>
            <w:textDirection w:val="btLr"/>
            <w:vAlign w:val="center"/>
          </w:tcPr>
          <w:p w14:paraId="4F83AF8E" w14:textId="77777777" w:rsidR="00F6540B" w:rsidRPr="009218AA" w:rsidRDefault="00F6540B" w:rsidP="000C539E">
            <w:pPr>
              <w:ind w:left="113" w:right="113"/>
              <w:jc w:val="center"/>
            </w:pPr>
            <w:r>
              <w:t>Короткая</w:t>
            </w:r>
            <w:r w:rsidRPr="009218AA">
              <w:t xml:space="preserve"> программа</w:t>
            </w:r>
          </w:p>
        </w:tc>
        <w:tc>
          <w:tcPr>
            <w:tcW w:w="1320" w:type="dxa"/>
            <w:vAlign w:val="center"/>
          </w:tcPr>
          <w:p w14:paraId="09F2C177" w14:textId="77777777" w:rsidR="00F6540B" w:rsidRPr="009218AA" w:rsidRDefault="00F6540B" w:rsidP="000C539E">
            <w:pPr>
              <w:jc w:val="center"/>
            </w:pPr>
          </w:p>
          <w:p w14:paraId="40F4B4C4" w14:textId="0EAB74A4" w:rsidR="00F6540B" w:rsidRDefault="00F6540B" w:rsidP="000C539E">
            <w:pPr>
              <w:jc w:val="center"/>
            </w:pPr>
            <w:r>
              <w:t>Мужчины</w:t>
            </w:r>
            <w:r w:rsidRPr="009218AA">
              <w:t xml:space="preserve">, </w:t>
            </w:r>
            <w:r>
              <w:t>Женщины</w:t>
            </w:r>
          </w:p>
          <w:p w14:paraId="06C7A86F" w14:textId="77777777" w:rsidR="00F6540B" w:rsidRPr="009218AA" w:rsidRDefault="00F6540B" w:rsidP="000C539E">
            <w:pPr>
              <w:jc w:val="center"/>
            </w:pPr>
          </w:p>
          <w:p w14:paraId="542483A2" w14:textId="6820D8FB" w:rsidR="00F6540B" w:rsidRPr="00891790" w:rsidRDefault="00CE20ED" w:rsidP="007C185D">
            <w:pPr>
              <w:jc w:val="center"/>
              <w:rPr>
                <w:b/>
              </w:rPr>
            </w:pPr>
            <w:r w:rsidRPr="00891790">
              <w:rPr>
                <w:b/>
                <w:sz w:val="20"/>
                <w:szCs w:val="20"/>
              </w:rPr>
              <w:t>2002 и ст</w:t>
            </w:r>
            <w:r w:rsidR="007C185D">
              <w:rPr>
                <w:b/>
                <w:sz w:val="20"/>
                <w:szCs w:val="20"/>
              </w:rPr>
              <w:t>арше</w:t>
            </w:r>
          </w:p>
        </w:tc>
        <w:tc>
          <w:tcPr>
            <w:tcW w:w="1231" w:type="dxa"/>
            <w:vAlign w:val="center"/>
          </w:tcPr>
          <w:p w14:paraId="17DAD1C5" w14:textId="24E5DF84" w:rsidR="00F6540B" w:rsidRPr="00891790" w:rsidRDefault="00F6540B" w:rsidP="000C539E">
            <w:pPr>
              <w:jc w:val="center"/>
              <w:rPr>
                <w:b/>
                <w:sz w:val="28"/>
                <w:szCs w:val="28"/>
              </w:rPr>
            </w:pPr>
            <w:r w:rsidRPr="00891790">
              <w:rPr>
                <w:b/>
                <w:sz w:val="28"/>
                <w:szCs w:val="28"/>
              </w:rPr>
              <w:t>2.30</w:t>
            </w:r>
          </w:p>
          <w:p w14:paraId="40AE25F8" w14:textId="77777777" w:rsidR="00F6540B" w:rsidRPr="009218AA" w:rsidRDefault="00F6540B" w:rsidP="000C539E">
            <w:pPr>
              <w:jc w:val="center"/>
            </w:pPr>
            <w:r w:rsidRPr="009218AA">
              <w:t>+- 10 сек</w:t>
            </w:r>
          </w:p>
        </w:tc>
        <w:tc>
          <w:tcPr>
            <w:tcW w:w="879" w:type="dxa"/>
            <w:vAlign w:val="center"/>
          </w:tcPr>
          <w:p w14:paraId="73F365CB" w14:textId="77777777" w:rsidR="00F6540B" w:rsidRPr="009218AA" w:rsidRDefault="00F6540B" w:rsidP="000C539E">
            <w:pPr>
              <w:jc w:val="center"/>
            </w:pPr>
          </w:p>
          <w:p w14:paraId="5B95209E" w14:textId="77777777" w:rsidR="00F6540B" w:rsidRPr="00891790" w:rsidRDefault="00F6540B" w:rsidP="000C539E">
            <w:pPr>
              <w:jc w:val="center"/>
              <w:rPr>
                <w:b/>
                <w:sz w:val="28"/>
                <w:szCs w:val="28"/>
              </w:rPr>
            </w:pPr>
            <w:r w:rsidRPr="00891790">
              <w:rPr>
                <w:b/>
                <w:sz w:val="28"/>
                <w:szCs w:val="28"/>
              </w:rPr>
              <w:t>0.5</w:t>
            </w:r>
          </w:p>
          <w:p w14:paraId="0311419E" w14:textId="77777777" w:rsidR="00F6540B" w:rsidRPr="009218AA" w:rsidRDefault="00F6540B" w:rsidP="000C539E">
            <w:pPr>
              <w:jc w:val="center"/>
            </w:pPr>
          </w:p>
        </w:tc>
        <w:tc>
          <w:tcPr>
            <w:tcW w:w="10405" w:type="dxa"/>
          </w:tcPr>
          <w:p w14:paraId="1CE72B2E" w14:textId="77777777" w:rsidR="00891790" w:rsidRDefault="00891790" w:rsidP="000C539E"/>
          <w:p w14:paraId="480EF34F" w14:textId="520102B6" w:rsidR="00F6540B" w:rsidRDefault="00F6540B" w:rsidP="000C539E">
            <w:r>
              <w:t xml:space="preserve">1.Одинарный или двойной </w:t>
            </w:r>
            <w:r w:rsidRPr="00891790">
              <w:rPr>
                <w:b/>
              </w:rPr>
              <w:t>Аксель</w:t>
            </w:r>
            <w:r w:rsidR="007761A0">
              <w:t xml:space="preserve"> для мужчин и женщин</w:t>
            </w:r>
            <w:r>
              <w:t>.</w:t>
            </w:r>
          </w:p>
          <w:p w14:paraId="0098FE4A" w14:textId="77777777" w:rsidR="00F6540B" w:rsidRDefault="00F6540B" w:rsidP="000C539E"/>
          <w:p w14:paraId="0860062C" w14:textId="58D4E1EA" w:rsidR="00F6540B" w:rsidRDefault="00F6540B" w:rsidP="000C539E">
            <w:r>
              <w:t>2.</w:t>
            </w:r>
            <w:r w:rsidRPr="00891790">
              <w:rPr>
                <w:b/>
              </w:rPr>
              <w:t>Двойной/тройной Лутц</w:t>
            </w:r>
            <w:r>
              <w:t xml:space="preserve">, </w:t>
            </w:r>
            <w:r w:rsidRPr="00795320">
              <w:t>которому непосредственно предшествуют соединительные шаги и/или сравнимые движения произвольного катания.</w:t>
            </w:r>
          </w:p>
          <w:p w14:paraId="66D97CAE" w14:textId="77777777" w:rsidR="00F6540B" w:rsidRDefault="00F6540B" w:rsidP="000C539E"/>
          <w:p w14:paraId="40911B7B" w14:textId="77777777" w:rsidR="00F6540B" w:rsidRDefault="00F6540B" w:rsidP="000C539E">
            <w:r w:rsidRPr="00795320">
              <w:t xml:space="preserve">3. Каскад, состоящий из </w:t>
            </w:r>
            <w:r w:rsidRPr="00891790">
              <w:rPr>
                <w:b/>
              </w:rPr>
              <w:t>двух</w:t>
            </w:r>
            <w:r w:rsidRPr="00795320">
              <w:t xml:space="preserve"> прыжков:</w:t>
            </w:r>
          </w:p>
          <w:p w14:paraId="19D80E02" w14:textId="3DB25F87" w:rsidR="00F6540B" w:rsidRDefault="002241CF" w:rsidP="000C539E">
            <w:pPr>
              <w:rPr>
                <w:rFonts w:eastAsia="Times New Roman"/>
              </w:rPr>
            </w:pPr>
            <w:r>
              <w:rPr>
                <w:rFonts w:eastAsia="Times New Roman"/>
              </w:rPr>
              <w:t>Двойного или</w:t>
            </w:r>
            <w:r w:rsidR="00F6540B">
              <w:rPr>
                <w:rFonts w:eastAsia="Times New Roman"/>
              </w:rPr>
              <w:t xml:space="preserve"> тройного </w:t>
            </w:r>
            <w:r>
              <w:rPr>
                <w:rFonts w:eastAsia="Times New Roman"/>
              </w:rPr>
              <w:t>+</w:t>
            </w:r>
            <w:r w:rsidR="00F6540B">
              <w:rPr>
                <w:rFonts w:eastAsia="Times New Roman"/>
              </w:rPr>
              <w:t xml:space="preserve"> двойного или тройного прыжков. </w:t>
            </w:r>
            <w:r w:rsidR="00F6540B" w:rsidRPr="00795320">
              <w:rPr>
                <w:rFonts w:eastAsia="Times New Roman"/>
              </w:rPr>
              <w:t>Все прыжки короткой программы должны быть различными, допустим каскад из двух одинаковых прыжков.</w:t>
            </w:r>
          </w:p>
          <w:p w14:paraId="109E31C7" w14:textId="77777777" w:rsidR="00F6540B" w:rsidRDefault="00F6540B" w:rsidP="000C539E">
            <w:pPr>
              <w:rPr>
                <w:rFonts w:eastAsia="Times New Roman"/>
              </w:rPr>
            </w:pPr>
          </w:p>
          <w:p w14:paraId="78E359B0" w14:textId="77777777" w:rsidR="00891790" w:rsidRDefault="00F6540B" w:rsidP="00891790">
            <w:r w:rsidRPr="003F5EB9">
              <w:t xml:space="preserve">4. </w:t>
            </w:r>
            <w:r w:rsidRPr="00BF2EBB">
              <w:t xml:space="preserve">Комбинированное вращение </w:t>
            </w:r>
            <w:r>
              <w:rPr>
                <w:rFonts w:eastAsia="Times New Roman"/>
              </w:rPr>
              <w:t xml:space="preserve">с тремя базовыми позициями, </w:t>
            </w:r>
            <w:r w:rsidRPr="00BF2EBB">
              <w:t>только с одной сменой ноги (минимум четыре оборота на каждой ноге).</w:t>
            </w:r>
            <w:r>
              <w:t xml:space="preserve"> </w:t>
            </w:r>
          </w:p>
          <w:p w14:paraId="325C9778" w14:textId="7815B795" w:rsidR="00F6540B" w:rsidRDefault="00891790" w:rsidP="000C539E">
            <w:r>
              <w:rPr>
                <w:b/>
              </w:rPr>
              <w:t>З</w:t>
            </w:r>
            <w:r w:rsidRPr="002C756D">
              <w:rPr>
                <w:b/>
              </w:rPr>
              <w:t>апрещено</w:t>
            </w:r>
            <w:r>
              <w:t>: заход прыжком.</w:t>
            </w:r>
          </w:p>
          <w:p w14:paraId="7430C2AA" w14:textId="77777777" w:rsidR="00891790" w:rsidRPr="00891790" w:rsidRDefault="00891790" w:rsidP="000C539E"/>
          <w:p w14:paraId="55F8364C" w14:textId="262DEFE9" w:rsidR="00F6540B" w:rsidRDefault="00F6540B" w:rsidP="00F6540B">
            <w:r>
              <w:t>5. Д</w:t>
            </w:r>
            <w:r w:rsidRPr="00BF2EBB">
              <w:t xml:space="preserve">ля </w:t>
            </w:r>
            <w:r w:rsidR="00684A26" w:rsidRPr="00891790">
              <w:rPr>
                <w:b/>
              </w:rPr>
              <w:t>мужчин</w:t>
            </w:r>
            <w:r w:rsidR="00684A26">
              <w:t xml:space="preserve"> -</w:t>
            </w:r>
            <w:r w:rsidRPr="00BF2EBB">
              <w:t xml:space="preserve"> </w:t>
            </w:r>
            <w:r>
              <w:t>в</w:t>
            </w:r>
            <w:r w:rsidR="00684A26">
              <w:t xml:space="preserve">ращение </w:t>
            </w:r>
            <w:r w:rsidR="00684A26" w:rsidRPr="00891790">
              <w:rPr>
                <w:b/>
              </w:rPr>
              <w:t>либела/волчок</w:t>
            </w:r>
            <w:r w:rsidR="00684A26">
              <w:t xml:space="preserve"> </w:t>
            </w:r>
            <w:r>
              <w:t>с только одной</w:t>
            </w:r>
            <w:r w:rsidRPr="00BF2EBB">
              <w:t xml:space="preserve"> сменой ноги</w:t>
            </w:r>
            <w:r w:rsidR="00684A26">
              <w:t xml:space="preserve"> (позиция </w:t>
            </w:r>
            <w:r w:rsidR="00684A26" w:rsidRPr="00891790">
              <w:rPr>
                <w:b/>
              </w:rPr>
              <w:t>должна отличаться</w:t>
            </w:r>
            <w:r w:rsidR="00684A26">
              <w:t xml:space="preserve"> от позиции в прыжке во вращение), </w:t>
            </w:r>
            <w:r w:rsidRPr="00BF2EBB">
              <w:t xml:space="preserve">(минимум четыре оборота на каждой ноге). </w:t>
            </w:r>
          </w:p>
          <w:p w14:paraId="0CA02674" w14:textId="77777777" w:rsidR="00891790" w:rsidRDefault="00891790" w:rsidP="00891790">
            <w:r>
              <w:rPr>
                <w:b/>
              </w:rPr>
              <w:t>З</w:t>
            </w:r>
            <w:r w:rsidRPr="002C756D">
              <w:rPr>
                <w:b/>
              </w:rPr>
              <w:t>апрещено</w:t>
            </w:r>
            <w:r>
              <w:t>: заход прыжком.</w:t>
            </w:r>
          </w:p>
          <w:p w14:paraId="4B5971A5" w14:textId="77777777" w:rsidR="00891790" w:rsidRPr="00891790" w:rsidRDefault="00891790" w:rsidP="00F6540B">
            <w:pPr>
              <w:rPr>
                <w:sz w:val="16"/>
                <w:szCs w:val="16"/>
              </w:rPr>
            </w:pPr>
          </w:p>
          <w:p w14:paraId="5F9A92FF" w14:textId="1E808DDC" w:rsidR="007C185D" w:rsidRDefault="00F6540B" w:rsidP="007C185D">
            <w:r>
              <w:t xml:space="preserve">    </w:t>
            </w:r>
            <w:r w:rsidR="007C185D">
              <w:t>Д</w:t>
            </w:r>
            <w:r w:rsidR="007C185D" w:rsidRPr="00BF2EBB">
              <w:t xml:space="preserve">ля </w:t>
            </w:r>
            <w:r w:rsidR="007C185D">
              <w:rPr>
                <w:b/>
              </w:rPr>
              <w:t xml:space="preserve">женщин - </w:t>
            </w:r>
            <w:r w:rsidR="007C185D" w:rsidRPr="00BF2EBB">
              <w:t xml:space="preserve"> </w:t>
            </w:r>
            <w:r w:rsidR="007C185D">
              <w:t xml:space="preserve">вращение </w:t>
            </w:r>
            <w:r w:rsidR="007C185D" w:rsidRPr="00826072">
              <w:rPr>
                <w:b/>
              </w:rPr>
              <w:t>заклон</w:t>
            </w:r>
            <w:r w:rsidR="007C185D">
              <w:t xml:space="preserve"> </w:t>
            </w:r>
            <w:r w:rsidR="007C185D" w:rsidRPr="00BF2EBB">
              <w:t>назад</w:t>
            </w:r>
            <w:r w:rsidR="007C185D">
              <w:t xml:space="preserve"> или в сторону</w:t>
            </w:r>
            <w:r w:rsidR="007C185D" w:rsidRPr="00BF2EBB">
              <w:t xml:space="preserve"> (минимум четыре оборота).</w:t>
            </w:r>
            <w:r w:rsidR="007C185D">
              <w:t xml:space="preserve">    </w:t>
            </w:r>
          </w:p>
          <w:p w14:paraId="4806275D" w14:textId="77777777" w:rsidR="007C185D" w:rsidRDefault="007C185D" w:rsidP="007C185D">
            <w:r>
              <w:rPr>
                <w:b/>
              </w:rPr>
              <w:t>З</w:t>
            </w:r>
            <w:r w:rsidRPr="002C756D">
              <w:rPr>
                <w:b/>
              </w:rPr>
              <w:t>апрещено</w:t>
            </w:r>
            <w:r>
              <w:t>: смена ноги и заход прыжком.</w:t>
            </w:r>
          </w:p>
          <w:p w14:paraId="37B4577E" w14:textId="7B574FBA" w:rsidR="00F6540B" w:rsidRDefault="00F6540B" w:rsidP="00F6540B"/>
          <w:p w14:paraId="4F52D4A3" w14:textId="5A3CDB40" w:rsidR="00F6540B" w:rsidRDefault="00F6540B" w:rsidP="00F6540B">
            <w:r>
              <w:t xml:space="preserve">6. Прыжок во вращение </w:t>
            </w:r>
            <w:r w:rsidRPr="00E602F9">
              <w:t xml:space="preserve">без смены ноги (минимум </w:t>
            </w:r>
            <w:r>
              <w:t>четыре</w:t>
            </w:r>
            <w:r w:rsidRPr="00E602F9">
              <w:t xml:space="preserve"> оборот</w:t>
            </w:r>
            <w:r>
              <w:t>а</w:t>
            </w:r>
            <w:r w:rsidRPr="00E602F9">
              <w:t>).</w:t>
            </w:r>
          </w:p>
          <w:p w14:paraId="365CE0B7" w14:textId="77777777" w:rsidR="00F6540B" w:rsidRDefault="00F6540B" w:rsidP="000C539E"/>
          <w:p w14:paraId="2425AC2A" w14:textId="74ECD315" w:rsidR="00F6540B" w:rsidRDefault="00F6540B" w:rsidP="000C539E">
            <w:r>
              <w:t xml:space="preserve">7. </w:t>
            </w:r>
            <w:r w:rsidRPr="002C3258">
              <w:t>Одна дорожка шагов с полным использованием спортивной площадки.</w:t>
            </w:r>
          </w:p>
          <w:p w14:paraId="544A9F5F" w14:textId="77777777" w:rsidR="00F6540B" w:rsidRDefault="00F6540B" w:rsidP="000C539E"/>
          <w:p w14:paraId="4DD0F0BA" w14:textId="5A242E30" w:rsidR="00F6540B" w:rsidRDefault="00F6540B" w:rsidP="000C539E">
            <w:r w:rsidRPr="002C3258">
              <w:t xml:space="preserve">Уровни дорожки шагов и вращений – </w:t>
            </w:r>
            <w:r w:rsidR="007C185D" w:rsidRPr="007C185D">
              <w:rPr>
                <w:b/>
              </w:rPr>
              <w:t>любой</w:t>
            </w:r>
            <w:r>
              <w:t>.</w:t>
            </w:r>
          </w:p>
          <w:p w14:paraId="63AFFB04" w14:textId="77777777" w:rsidR="00F6540B" w:rsidRDefault="00F6540B" w:rsidP="000C539E"/>
          <w:p w14:paraId="393D1404" w14:textId="77777777" w:rsidR="007C185D" w:rsidRDefault="007C185D" w:rsidP="007C185D">
            <w:r w:rsidRPr="002C3258">
              <w:t xml:space="preserve">Оцениваются </w:t>
            </w:r>
            <w:r w:rsidRPr="00891790">
              <w:rPr>
                <w:b/>
              </w:rPr>
              <w:t>пять</w:t>
            </w:r>
            <w:r w:rsidRPr="002C3258">
              <w:t xml:space="preserve"> компонент</w:t>
            </w:r>
            <w:r>
              <w:t>ов</w:t>
            </w:r>
            <w:r w:rsidRPr="002C3258">
              <w:t xml:space="preserve">: </w:t>
            </w:r>
            <w:r>
              <w:t xml:space="preserve">1. </w:t>
            </w:r>
            <w:r w:rsidRPr="002C3258">
              <w:t xml:space="preserve">Навыки катании. </w:t>
            </w:r>
            <w:r>
              <w:t xml:space="preserve">2. Переходы. 3. </w:t>
            </w:r>
            <w:r w:rsidRPr="002C3258">
              <w:t>Представление программы.</w:t>
            </w:r>
            <w:r>
              <w:t xml:space="preserve"> 4. Композиция. 5. Интерпретация.</w:t>
            </w:r>
          </w:p>
          <w:p w14:paraId="673F899E" w14:textId="77777777" w:rsidR="00F6540B" w:rsidRDefault="00F6540B" w:rsidP="000C539E"/>
          <w:p w14:paraId="0B8F724E" w14:textId="2ECE20F0" w:rsidR="00F6540B" w:rsidRDefault="00F6540B" w:rsidP="000C539E">
            <w:r w:rsidRPr="002C3258">
              <w:t xml:space="preserve">Снижение за каждое падение – </w:t>
            </w:r>
            <w:r w:rsidR="00BC19D0" w:rsidRPr="007C185D">
              <w:rPr>
                <w:b/>
              </w:rPr>
              <w:t>1.0</w:t>
            </w:r>
            <w:r w:rsidR="00BC19D0">
              <w:t xml:space="preserve"> </w:t>
            </w:r>
            <w:r w:rsidRPr="002C3258">
              <w:t>балл.</w:t>
            </w:r>
          </w:p>
          <w:p w14:paraId="1920D023" w14:textId="77777777" w:rsidR="00F6540B" w:rsidRDefault="00F6540B" w:rsidP="000C539E"/>
          <w:p w14:paraId="1ADD923A" w14:textId="77777777" w:rsidR="00F6540B" w:rsidRDefault="00F6540B" w:rsidP="000C539E">
            <w:r w:rsidRPr="002C3258">
              <w:t>Требование для выполнения спортивного разряда: Необходимо исполнить все предписанные элементы со средней оценкой бригады су</w:t>
            </w:r>
            <w:r>
              <w:t xml:space="preserve">дей не ниже чем (-1) за каждый </w:t>
            </w:r>
            <w:r w:rsidRPr="002C3258">
              <w:t>элемент.</w:t>
            </w:r>
          </w:p>
        </w:tc>
      </w:tr>
    </w:tbl>
    <w:p w14:paraId="711A668D" w14:textId="77777777" w:rsidR="00C23E0B" w:rsidRDefault="00C23E0B" w:rsidP="00A140EB">
      <w:pPr>
        <w:jc w:val="center"/>
      </w:pPr>
    </w:p>
    <w:p w14:paraId="674DB907" w14:textId="77777777" w:rsidR="00BC19D0" w:rsidRDefault="00BC19D0" w:rsidP="00A140EB">
      <w:pPr>
        <w:jc w:val="center"/>
      </w:pPr>
    </w:p>
    <w:p w14:paraId="3B9F5416" w14:textId="77777777" w:rsidR="00BC19D0" w:rsidRDefault="00BC19D0" w:rsidP="007C185D"/>
    <w:p w14:paraId="6A69B298" w14:textId="77777777" w:rsidR="00BC19D0" w:rsidRDefault="00BC19D0" w:rsidP="00A140EB">
      <w:pPr>
        <w:jc w:val="cente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666"/>
        <w:gridCol w:w="1385"/>
        <w:gridCol w:w="1231"/>
        <w:gridCol w:w="879"/>
        <w:gridCol w:w="10405"/>
      </w:tblGrid>
      <w:tr w:rsidR="00BC19D0" w14:paraId="04B642DB" w14:textId="77777777" w:rsidTr="00BC19D0">
        <w:trPr>
          <w:cantSplit/>
          <w:trHeight w:val="4548"/>
        </w:trPr>
        <w:tc>
          <w:tcPr>
            <w:tcW w:w="792" w:type="dxa"/>
            <w:vMerge w:val="restart"/>
            <w:textDirection w:val="btLr"/>
            <w:vAlign w:val="center"/>
          </w:tcPr>
          <w:p w14:paraId="14E915AF" w14:textId="77777777" w:rsidR="00143A10" w:rsidRPr="007C185D" w:rsidRDefault="00143A10" w:rsidP="00143A10">
            <w:pPr>
              <w:ind w:left="113" w:right="113"/>
              <w:jc w:val="center"/>
              <w:rPr>
                <w:b/>
                <w:sz w:val="28"/>
                <w:szCs w:val="28"/>
              </w:rPr>
            </w:pPr>
            <w:r w:rsidRPr="007C185D">
              <w:rPr>
                <w:b/>
                <w:sz w:val="28"/>
                <w:szCs w:val="28"/>
              </w:rPr>
              <w:t>МС</w:t>
            </w:r>
          </w:p>
          <w:p w14:paraId="4CF1855C" w14:textId="77777777" w:rsidR="00143A10" w:rsidRPr="00F6540B" w:rsidRDefault="00143A10" w:rsidP="00143A10">
            <w:pPr>
              <w:jc w:val="center"/>
              <w:rPr>
                <w:rFonts w:eastAsia="Times New Roman"/>
                <w:sz w:val="18"/>
                <w:szCs w:val="18"/>
              </w:rPr>
            </w:pPr>
            <w:r w:rsidRPr="00F6540B">
              <w:rPr>
                <w:rFonts w:ascii="Times" w:eastAsia="Times New Roman" w:hAnsi="Times"/>
                <w:color w:val="000000"/>
                <w:sz w:val="18"/>
                <w:szCs w:val="18"/>
              </w:rPr>
              <w:t>(SENIOR)</w:t>
            </w:r>
          </w:p>
          <w:p w14:paraId="2894D682" w14:textId="77777777" w:rsidR="00BC19D0" w:rsidRPr="009218AA" w:rsidRDefault="00BC19D0" w:rsidP="000C539E">
            <w:pPr>
              <w:ind w:left="113" w:right="113"/>
              <w:jc w:val="center"/>
            </w:pPr>
          </w:p>
        </w:tc>
        <w:tc>
          <w:tcPr>
            <w:tcW w:w="666" w:type="dxa"/>
            <w:vMerge w:val="restart"/>
            <w:textDirection w:val="btLr"/>
            <w:vAlign w:val="center"/>
          </w:tcPr>
          <w:p w14:paraId="70F6032E" w14:textId="77777777" w:rsidR="00BC19D0" w:rsidRPr="009218AA" w:rsidRDefault="00BC19D0" w:rsidP="000C539E">
            <w:pPr>
              <w:ind w:left="113" w:right="113"/>
              <w:jc w:val="center"/>
            </w:pPr>
            <w:r>
              <w:t xml:space="preserve">Произвольная </w:t>
            </w:r>
            <w:r w:rsidRPr="009218AA">
              <w:t>программа</w:t>
            </w:r>
          </w:p>
        </w:tc>
        <w:tc>
          <w:tcPr>
            <w:tcW w:w="1385" w:type="dxa"/>
            <w:vAlign w:val="center"/>
          </w:tcPr>
          <w:p w14:paraId="28E4E044" w14:textId="77777777" w:rsidR="00BC19D0" w:rsidRPr="009218AA" w:rsidRDefault="00BC19D0" w:rsidP="000C539E">
            <w:pPr>
              <w:jc w:val="center"/>
            </w:pPr>
          </w:p>
          <w:p w14:paraId="6F7C618C" w14:textId="6FC652F3" w:rsidR="00BC19D0" w:rsidRPr="009218AA" w:rsidRDefault="00BC19D0" w:rsidP="000C539E">
            <w:pPr>
              <w:jc w:val="center"/>
            </w:pPr>
            <w:r>
              <w:t xml:space="preserve">Мужчины </w:t>
            </w:r>
            <w:r w:rsidRPr="009218AA">
              <w:t xml:space="preserve"> </w:t>
            </w:r>
            <w:r>
              <w:t xml:space="preserve"> </w:t>
            </w:r>
          </w:p>
          <w:p w14:paraId="11B737B1" w14:textId="77777777" w:rsidR="00BC19D0" w:rsidRDefault="00BC19D0" w:rsidP="000C539E">
            <w:pPr>
              <w:jc w:val="center"/>
            </w:pPr>
          </w:p>
          <w:p w14:paraId="13CD16AF" w14:textId="53DADC0F" w:rsidR="00BC19D0" w:rsidRPr="009218AA" w:rsidRDefault="007C185D" w:rsidP="007C185D">
            <w:pPr>
              <w:jc w:val="center"/>
            </w:pPr>
            <w:r w:rsidRPr="007C185D">
              <w:rPr>
                <w:b/>
                <w:sz w:val="20"/>
                <w:szCs w:val="20"/>
              </w:rPr>
              <w:t>2002 и старше</w:t>
            </w:r>
          </w:p>
        </w:tc>
        <w:tc>
          <w:tcPr>
            <w:tcW w:w="1231" w:type="dxa"/>
            <w:vMerge w:val="restart"/>
            <w:vAlign w:val="center"/>
          </w:tcPr>
          <w:p w14:paraId="3DEBEF65" w14:textId="4AEFC062" w:rsidR="00BC19D0" w:rsidRPr="007C185D" w:rsidRDefault="00BC19D0" w:rsidP="000C539E">
            <w:pPr>
              <w:jc w:val="center"/>
              <w:rPr>
                <w:b/>
                <w:sz w:val="28"/>
                <w:szCs w:val="28"/>
              </w:rPr>
            </w:pPr>
            <w:r w:rsidRPr="007C185D">
              <w:rPr>
                <w:b/>
                <w:sz w:val="28"/>
                <w:szCs w:val="28"/>
              </w:rPr>
              <w:t>4.00</w:t>
            </w:r>
          </w:p>
          <w:p w14:paraId="1F4BDBE5" w14:textId="77777777" w:rsidR="00BC19D0" w:rsidRPr="009218AA" w:rsidRDefault="00BC19D0" w:rsidP="000C539E">
            <w:pPr>
              <w:jc w:val="center"/>
            </w:pPr>
            <w:r w:rsidRPr="009218AA">
              <w:t>+- 10 сек</w:t>
            </w:r>
          </w:p>
        </w:tc>
        <w:tc>
          <w:tcPr>
            <w:tcW w:w="879" w:type="dxa"/>
            <w:vAlign w:val="center"/>
          </w:tcPr>
          <w:p w14:paraId="3C3FB0BD" w14:textId="77777777" w:rsidR="00BC19D0" w:rsidRPr="009218AA" w:rsidRDefault="00BC19D0" w:rsidP="000C539E">
            <w:pPr>
              <w:jc w:val="center"/>
            </w:pPr>
          </w:p>
          <w:p w14:paraId="726C269D" w14:textId="77777777" w:rsidR="00BC19D0" w:rsidRDefault="00BC19D0" w:rsidP="000C539E">
            <w:pPr>
              <w:jc w:val="center"/>
            </w:pPr>
            <w:r>
              <w:t xml:space="preserve"> </w:t>
            </w:r>
          </w:p>
          <w:p w14:paraId="3A123AB7" w14:textId="77777777" w:rsidR="00BC19D0" w:rsidRDefault="00BC19D0" w:rsidP="000C539E">
            <w:pPr>
              <w:jc w:val="center"/>
            </w:pPr>
          </w:p>
          <w:p w14:paraId="686344B0" w14:textId="77777777" w:rsidR="00BC19D0" w:rsidRPr="007C185D" w:rsidRDefault="00BC19D0" w:rsidP="000C539E">
            <w:pPr>
              <w:jc w:val="center"/>
              <w:rPr>
                <w:b/>
                <w:sz w:val="28"/>
                <w:szCs w:val="28"/>
              </w:rPr>
            </w:pPr>
            <w:r w:rsidRPr="007C185D">
              <w:rPr>
                <w:b/>
                <w:sz w:val="28"/>
                <w:szCs w:val="28"/>
              </w:rPr>
              <w:t>1.4</w:t>
            </w:r>
          </w:p>
          <w:p w14:paraId="434EF558" w14:textId="77777777" w:rsidR="00BC19D0" w:rsidRPr="009218AA" w:rsidRDefault="00BC19D0" w:rsidP="000C539E">
            <w:pPr>
              <w:jc w:val="center"/>
            </w:pPr>
          </w:p>
          <w:p w14:paraId="47270FE7" w14:textId="77777777" w:rsidR="00BC19D0" w:rsidRPr="009218AA" w:rsidRDefault="00BC19D0" w:rsidP="000C539E">
            <w:pPr>
              <w:jc w:val="center"/>
            </w:pPr>
          </w:p>
        </w:tc>
        <w:tc>
          <w:tcPr>
            <w:tcW w:w="10405" w:type="dxa"/>
            <w:vMerge w:val="restart"/>
          </w:tcPr>
          <w:p w14:paraId="7F72CA61" w14:textId="77777777" w:rsidR="007C185D" w:rsidRDefault="007C185D" w:rsidP="000C539E"/>
          <w:p w14:paraId="4099F014" w14:textId="7D3BB07C" w:rsidR="00BC19D0" w:rsidRDefault="00BC19D0" w:rsidP="000C539E">
            <w:r>
              <w:t xml:space="preserve">1. Максимум </w:t>
            </w:r>
            <w:r w:rsidR="008B47C0" w:rsidRPr="007C185D">
              <w:rPr>
                <w:b/>
              </w:rPr>
              <w:t>семь</w:t>
            </w:r>
            <w:r>
              <w:t xml:space="preserve"> прыжковых элементов </w:t>
            </w:r>
            <w:r w:rsidRPr="007C185D">
              <w:rPr>
                <w:b/>
              </w:rPr>
              <w:t xml:space="preserve">для </w:t>
            </w:r>
            <w:r w:rsidR="008B47C0" w:rsidRPr="007C185D">
              <w:rPr>
                <w:b/>
              </w:rPr>
              <w:t xml:space="preserve">мужчин </w:t>
            </w:r>
            <w:r w:rsidRPr="007C185D">
              <w:rPr>
                <w:b/>
              </w:rPr>
              <w:t xml:space="preserve">и </w:t>
            </w:r>
            <w:r w:rsidR="008B47C0" w:rsidRPr="007C185D">
              <w:rPr>
                <w:b/>
              </w:rPr>
              <w:t>женщин</w:t>
            </w:r>
            <w:r>
              <w:t xml:space="preserve">, один из которых должен быть </w:t>
            </w:r>
            <w:r w:rsidRPr="007C185D">
              <w:rPr>
                <w:b/>
              </w:rPr>
              <w:t>Аксель.</w:t>
            </w:r>
          </w:p>
          <w:p w14:paraId="6C9BFCF7" w14:textId="77777777" w:rsidR="00BC19D0" w:rsidRDefault="00BC19D0" w:rsidP="000C539E">
            <w:pPr>
              <w:rPr>
                <w:rFonts w:eastAsia="Times New Roman"/>
              </w:rPr>
            </w:pPr>
            <w:r>
              <w:rPr>
                <w:rFonts w:eastAsia="Times New Roman"/>
              </w:rPr>
              <w:t xml:space="preserve">Допускается не более </w:t>
            </w:r>
            <w:r w:rsidRPr="007C185D">
              <w:rPr>
                <w:rFonts w:eastAsia="Times New Roman"/>
                <w:b/>
              </w:rPr>
              <w:t>трех</w:t>
            </w:r>
            <w:r>
              <w:rPr>
                <w:rFonts w:eastAsia="Times New Roman"/>
              </w:rPr>
              <w:t xml:space="preserve"> каскадов или комбинаций прыжков. </w:t>
            </w:r>
            <w:r w:rsidRPr="007C185D">
              <w:rPr>
                <w:rFonts w:eastAsia="Times New Roman"/>
                <w:b/>
              </w:rPr>
              <w:t>Один каскад</w:t>
            </w:r>
            <w:r>
              <w:rPr>
                <w:rFonts w:eastAsia="Times New Roman"/>
              </w:rPr>
              <w:t xml:space="preserve"> может состоять из </w:t>
            </w:r>
            <w:r w:rsidRPr="007C185D">
              <w:rPr>
                <w:rFonts w:eastAsia="Times New Roman"/>
                <w:b/>
              </w:rPr>
              <w:t>трех</w:t>
            </w:r>
            <w:r>
              <w:rPr>
                <w:rFonts w:eastAsia="Times New Roman"/>
              </w:rPr>
              <w:t xml:space="preserve"> прыжков, </w:t>
            </w:r>
            <w:r w:rsidRPr="007C185D">
              <w:rPr>
                <w:rFonts w:eastAsia="Times New Roman"/>
                <w:b/>
              </w:rPr>
              <w:t>другие из двух</w:t>
            </w:r>
            <w:r>
              <w:rPr>
                <w:rFonts w:eastAsia="Times New Roman"/>
              </w:rPr>
              <w:t xml:space="preserve"> прыжков. Комбинация может состоять из любого количества прыжков, где засчитываются только два наиболее сложных.</w:t>
            </w:r>
          </w:p>
          <w:p w14:paraId="3744776F" w14:textId="77777777" w:rsidR="00BC19D0" w:rsidRDefault="00BC19D0" w:rsidP="000C539E">
            <w:pPr>
              <w:rPr>
                <w:rFonts w:eastAsia="Times New Roman"/>
              </w:rPr>
            </w:pPr>
            <w:r>
              <w:rPr>
                <w:rFonts w:eastAsia="Times New Roman"/>
              </w:rPr>
              <w:t xml:space="preserve">Только два прыжка в два и более оборотов могут быть повторены в каскаде или комбинации. </w:t>
            </w:r>
          </w:p>
          <w:p w14:paraId="182D8735" w14:textId="77777777" w:rsidR="007C185D" w:rsidRDefault="007C185D" w:rsidP="007C185D">
            <w:pPr>
              <w:rPr>
                <w:rFonts w:eastAsia="Times New Roman"/>
              </w:rPr>
            </w:pPr>
            <w:r>
              <w:rPr>
                <w:rFonts w:eastAsia="Times New Roman"/>
              </w:rPr>
              <w:t>Только</w:t>
            </w:r>
            <w:r w:rsidRPr="00891790">
              <w:rPr>
                <w:rFonts w:eastAsia="Times New Roman"/>
                <w:b/>
              </w:rPr>
              <w:t xml:space="preserve"> два</w:t>
            </w:r>
            <w:r>
              <w:rPr>
                <w:rFonts w:eastAsia="Times New Roman"/>
              </w:rPr>
              <w:t xml:space="preserve"> прыжка в </w:t>
            </w:r>
            <w:r w:rsidRPr="00891790">
              <w:rPr>
                <w:rFonts w:eastAsia="Times New Roman"/>
                <w:b/>
              </w:rPr>
              <w:t>два и более</w:t>
            </w:r>
            <w:r>
              <w:rPr>
                <w:rFonts w:eastAsia="Times New Roman"/>
              </w:rPr>
              <w:t xml:space="preserve"> оборотов могут быть повторены в каскаде или комбинации. </w:t>
            </w:r>
          </w:p>
          <w:p w14:paraId="25A8AFE2" w14:textId="77777777" w:rsidR="007C185D" w:rsidRDefault="007C185D" w:rsidP="007C185D">
            <w:pPr>
              <w:rPr>
                <w:rFonts w:eastAsia="Times New Roman"/>
              </w:rPr>
            </w:pPr>
            <w:r>
              <w:rPr>
                <w:rFonts w:eastAsia="Times New Roman"/>
              </w:rPr>
              <w:t xml:space="preserve">Любой прыжок в </w:t>
            </w:r>
            <w:r w:rsidRPr="00D902D9">
              <w:rPr>
                <w:rFonts w:eastAsia="Times New Roman"/>
                <w:b/>
              </w:rPr>
              <w:t>один оборот (включая одинарный Аксель),</w:t>
            </w:r>
            <w:r>
              <w:rPr>
                <w:rFonts w:eastAsia="Times New Roman"/>
              </w:rPr>
              <w:t xml:space="preserve"> не может быть повторен более двух раз за программу.</w:t>
            </w:r>
          </w:p>
          <w:p w14:paraId="0B4CC048" w14:textId="77777777" w:rsidR="00BC19D0" w:rsidRPr="007C185D" w:rsidRDefault="00BC19D0" w:rsidP="000C539E">
            <w:pPr>
              <w:rPr>
                <w:sz w:val="16"/>
                <w:szCs w:val="16"/>
              </w:rPr>
            </w:pPr>
          </w:p>
          <w:p w14:paraId="1A7950F7" w14:textId="77777777" w:rsidR="00BC19D0" w:rsidRDefault="00BC19D0" w:rsidP="000C539E">
            <w:r>
              <w:t>2</w:t>
            </w:r>
            <w:r w:rsidRPr="003F5EB9">
              <w:t xml:space="preserve">. </w:t>
            </w:r>
            <w:r w:rsidRPr="00F07124">
              <w:t>Максимум</w:t>
            </w:r>
            <w:r>
              <w:t xml:space="preserve"> </w:t>
            </w:r>
            <w:r w:rsidRPr="007C185D">
              <w:rPr>
                <w:b/>
              </w:rPr>
              <w:t xml:space="preserve">три </w:t>
            </w:r>
            <w:r w:rsidRPr="00F07124">
              <w:t>вращения:</w:t>
            </w:r>
          </w:p>
          <w:p w14:paraId="3B23E028" w14:textId="0F165D24" w:rsidR="00BC19D0" w:rsidRDefault="00BC19D0" w:rsidP="000C539E">
            <w:r>
              <w:t xml:space="preserve">   - </w:t>
            </w:r>
            <w:r>
              <w:rPr>
                <w:rFonts w:eastAsia="Times New Roman"/>
              </w:rPr>
              <w:t>Вращение в одной базовой позиции</w:t>
            </w:r>
            <w:r w:rsidR="00143A10">
              <w:rPr>
                <w:rFonts w:eastAsia="Times New Roman"/>
              </w:rPr>
              <w:t>.</w:t>
            </w:r>
          </w:p>
          <w:p w14:paraId="6A5B42DC" w14:textId="08F3867A" w:rsidR="00BC19D0" w:rsidRDefault="00BC19D0" w:rsidP="000C539E">
            <w:r>
              <w:t xml:space="preserve">   - </w:t>
            </w:r>
            <w:r w:rsidRPr="00BF2EBB">
              <w:t>Комби</w:t>
            </w:r>
            <w:r w:rsidR="00143A10">
              <w:t>нированное вращение.</w:t>
            </w:r>
          </w:p>
          <w:p w14:paraId="4A20D414" w14:textId="53219415" w:rsidR="00BC19D0" w:rsidRDefault="00BC19D0" w:rsidP="000C539E">
            <w:r>
              <w:t xml:space="preserve">   - П</w:t>
            </w:r>
            <w:r w:rsidRPr="00BC73A8">
              <w:t>рыжок во вращение или вращение с заходом п</w:t>
            </w:r>
            <w:r w:rsidR="00143A10">
              <w:t>рыжком.</w:t>
            </w:r>
          </w:p>
          <w:p w14:paraId="1115697C" w14:textId="77777777" w:rsidR="007C185D" w:rsidRDefault="007C185D" w:rsidP="007C185D">
            <w:r w:rsidRPr="00411E1A">
              <w:rPr>
                <w:rFonts w:eastAsia="Times New Roman"/>
                <w:b/>
              </w:rPr>
              <w:t>Разрешено:</w:t>
            </w:r>
            <w:r>
              <w:rPr>
                <w:rFonts w:eastAsia="Times New Roman"/>
              </w:rPr>
              <w:t xml:space="preserve"> </w:t>
            </w:r>
            <w:r>
              <w:t>во всех вращениях смена ноги и заход прыжком. На каждой ноге необходимо сделать минимум четыре оборота.</w:t>
            </w:r>
          </w:p>
          <w:p w14:paraId="660869D7" w14:textId="77777777" w:rsidR="00BC19D0" w:rsidRPr="007C185D" w:rsidRDefault="00BC19D0" w:rsidP="000C539E">
            <w:pPr>
              <w:rPr>
                <w:sz w:val="16"/>
                <w:szCs w:val="16"/>
              </w:rPr>
            </w:pPr>
            <w:r>
              <w:t xml:space="preserve"> </w:t>
            </w:r>
          </w:p>
          <w:p w14:paraId="6BD154EA" w14:textId="77777777" w:rsidR="00BC19D0" w:rsidRDefault="00BC19D0" w:rsidP="000C539E">
            <w:r>
              <w:t xml:space="preserve">3. </w:t>
            </w:r>
            <w:r w:rsidRPr="002C3258">
              <w:t>Одна дорожка шагов с полным использованием спортивной площадки.</w:t>
            </w:r>
          </w:p>
          <w:p w14:paraId="58B37FDB" w14:textId="77777777" w:rsidR="00BC19D0" w:rsidRPr="007C185D" w:rsidRDefault="00BC19D0" w:rsidP="000C539E">
            <w:pPr>
              <w:rPr>
                <w:sz w:val="16"/>
                <w:szCs w:val="16"/>
              </w:rPr>
            </w:pPr>
          </w:p>
          <w:p w14:paraId="793CCF4B" w14:textId="77777777" w:rsidR="00BC19D0" w:rsidRDefault="00BC19D0" w:rsidP="000C539E">
            <w:r w:rsidRPr="002C3258">
              <w:t xml:space="preserve">4. Одна хореографическая последовательность, </w:t>
            </w:r>
            <w:r>
              <w:t>включающая</w:t>
            </w:r>
            <w:r w:rsidRPr="002C3258">
              <w:t xml:space="preserve"> в себя две спирали</w:t>
            </w:r>
            <w:r>
              <w:t xml:space="preserve"> (на разных ногах),</w:t>
            </w:r>
          </w:p>
          <w:p w14:paraId="2CE96F2D" w14:textId="77777777" w:rsidR="00BC19D0" w:rsidRPr="00FC40BD" w:rsidRDefault="00BC19D0" w:rsidP="000C539E">
            <w:r>
              <w:t>исполненн</w:t>
            </w:r>
            <w:r w:rsidRPr="002C3258">
              <w:t>ые по длительности не менее трех секунд</w:t>
            </w:r>
            <w:r>
              <w:t xml:space="preserve"> или протяженностью не менее 10 метров, хотя бы один «оригинальный» прыжок (маленькие «подпрыжки» не являются таковыми). «Оригинальный» прыжок должен быть прыжком не из «списка». Исполнение прыжка из «списка» является завершение хореографической последовательности.</w:t>
            </w:r>
          </w:p>
          <w:p w14:paraId="125ADFCD" w14:textId="77777777" w:rsidR="00BC19D0" w:rsidRDefault="00BC19D0" w:rsidP="000C539E">
            <w:r>
              <w:t>Вся последовательность должна длиться не менее 15 секунд,</w:t>
            </w:r>
            <w:r w:rsidRPr="002C3258">
              <w:t xml:space="preserve"> с полным использованием спортивной площадки</w:t>
            </w:r>
            <w:r>
              <w:t xml:space="preserve"> и соответствовать стилистике музыки. </w:t>
            </w:r>
          </w:p>
          <w:p w14:paraId="434875C4" w14:textId="77777777" w:rsidR="00BC19D0" w:rsidRPr="007C185D" w:rsidRDefault="00BC19D0" w:rsidP="000C539E">
            <w:pPr>
              <w:rPr>
                <w:sz w:val="16"/>
                <w:szCs w:val="16"/>
              </w:rPr>
            </w:pPr>
          </w:p>
          <w:p w14:paraId="4DDAC62E" w14:textId="77777777" w:rsidR="00BC19D0" w:rsidRDefault="00BC19D0" w:rsidP="000C539E">
            <w:r w:rsidRPr="002C3258">
              <w:t xml:space="preserve">Уровни дорожки шагов и вращений – </w:t>
            </w:r>
            <w:r w:rsidRPr="007C185D">
              <w:rPr>
                <w:b/>
              </w:rPr>
              <w:t>любой</w:t>
            </w:r>
            <w:r>
              <w:t>.</w:t>
            </w:r>
          </w:p>
          <w:p w14:paraId="5CF1B4B7" w14:textId="77777777" w:rsidR="00BC19D0" w:rsidRPr="007C185D" w:rsidRDefault="00BC19D0" w:rsidP="000C539E">
            <w:pPr>
              <w:rPr>
                <w:sz w:val="16"/>
                <w:szCs w:val="16"/>
              </w:rPr>
            </w:pPr>
          </w:p>
          <w:p w14:paraId="27E1B21B" w14:textId="77777777" w:rsidR="007C185D" w:rsidRDefault="007C185D" w:rsidP="007C185D">
            <w:r w:rsidRPr="002C3258">
              <w:t xml:space="preserve">Оцениваются </w:t>
            </w:r>
            <w:r w:rsidRPr="00891790">
              <w:rPr>
                <w:b/>
              </w:rPr>
              <w:t>пять</w:t>
            </w:r>
            <w:r w:rsidRPr="002C3258">
              <w:t xml:space="preserve"> компонент</w:t>
            </w:r>
            <w:r>
              <w:t>ов</w:t>
            </w:r>
            <w:r w:rsidRPr="002C3258">
              <w:t xml:space="preserve">: </w:t>
            </w:r>
            <w:r>
              <w:t xml:space="preserve">1. </w:t>
            </w:r>
            <w:r w:rsidRPr="002C3258">
              <w:t xml:space="preserve">Навыки катании. </w:t>
            </w:r>
            <w:r>
              <w:t xml:space="preserve">2. Переходы. 3. </w:t>
            </w:r>
            <w:r w:rsidRPr="002C3258">
              <w:t>Представление программы.</w:t>
            </w:r>
            <w:r>
              <w:t xml:space="preserve"> 4. Композиция. 5. Интерпретация.</w:t>
            </w:r>
          </w:p>
          <w:p w14:paraId="2E2736AA" w14:textId="77777777" w:rsidR="00BC19D0" w:rsidRPr="007C185D" w:rsidRDefault="00BC19D0" w:rsidP="000C539E">
            <w:pPr>
              <w:rPr>
                <w:sz w:val="16"/>
                <w:szCs w:val="16"/>
              </w:rPr>
            </w:pPr>
          </w:p>
          <w:p w14:paraId="3168E875" w14:textId="77777777" w:rsidR="00BC19D0" w:rsidRDefault="00BC19D0" w:rsidP="000C539E">
            <w:r w:rsidRPr="002C3258">
              <w:t xml:space="preserve">Снижение за каждое падение – </w:t>
            </w:r>
            <w:r w:rsidRPr="007C185D">
              <w:rPr>
                <w:b/>
              </w:rPr>
              <w:t>1.0</w:t>
            </w:r>
            <w:r w:rsidRPr="002C3258">
              <w:t xml:space="preserve"> балл</w:t>
            </w:r>
            <w:r>
              <w:t>.</w:t>
            </w:r>
          </w:p>
          <w:p w14:paraId="20AA9C09" w14:textId="77777777" w:rsidR="00BC19D0" w:rsidRPr="007C185D" w:rsidRDefault="00BC19D0" w:rsidP="000C539E">
            <w:pPr>
              <w:rPr>
                <w:sz w:val="16"/>
                <w:szCs w:val="16"/>
              </w:rPr>
            </w:pPr>
          </w:p>
          <w:p w14:paraId="4C30BC57" w14:textId="77777777" w:rsidR="00BC19D0" w:rsidRDefault="00BC19D0" w:rsidP="000C539E">
            <w:r w:rsidRPr="002C3258">
              <w:t>Требование для выполнения спортивного разряда: Необходимо исполнить все предписанные элементы со средней оценкой бригады су</w:t>
            </w:r>
            <w:r>
              <w:t xml:space="preserve">дей не ниже чем (-1) за каждый </w:t>
            </w:r>
            <w:r w:rsidRPr="002C3258">
              <w:t>элемент.</w:t>
            </w:r>
          </w:p>
        </w:tc>
      </w:tr>
      <w:tr w:rsidR="00BC19D0" w14:paraId="6544DD0B" w14:textId="77777777" w:rsidTr="00BC19D0">
        <w:trPr>
          <w:cantSplit/>
          <w:trHeight w:val="4549"/>
        </w:trPr>
        <w:tc>
          <w:tcPr>
            <w:tcW w:w="792" w:type="dxa"/>
            <w:vMerge/>
            <w:textDirection w:val="btLr"/>
            <w:vAlign w:val="center"/>
          </w:tcPr>
          <w:p w14:paraId="616232D7" w14:textId="77777777" w:rsidR="00BC19D0" w:rsidRDefault="00BC19D0" w:rsidP="000C539E">
            <w:pPr>
              <w:ind w:left="113" w:right="113"/>
              <w:jc w:val="center"/>
            </w:pPr>
          </w:p>
        </w:tc>
        <w:tc>
          <w:tcPr>
            <w:tcW w:w="666" w:type="dxa"/>
            <w:vMerge/>
            <w:textDirection w:val="btLr"/>
            <w:vAlign w:val="center"/>
          </w:tcPr>
          <w:p w14:paraId="0F4548C3" w14:textId="77777777" w:rsidR="00BC19D0" w:rsidRDefault="00BC19D0" w:rsidP="000C539E">
            <w:pPr>
              <w:ind w:left="113" w:right="113"/>
              <w:jc w:val="center"/>
            </w:pPr>
          </w:p>
        </w:tc>
        <w:tc>
          <w:tcPr>
            <w:tcW w:w="1385" w:type="dxa"/>
            <w:vAlign w:val="center"/>
          </w:tcPr>
          <w:p w14:paraId="59DB8E7D" w14:textId="2B6E5742" w:rsidR="00BC19D0" w:rsidRPr="009218AA" w:rsidRDefault="00BC19D0" w:rsidP="00BC19D0">
            <w:pPr>
              <w:jc w:val="center"/>
            </w:pPr>
            <w:r>
              <w:t>Женщины</w:t>
            </w:r>
          </w:p>
          <w:p w14:paraId="56F6325E" w14:textId="77777777" w:rsidR="00BC19D0" w:rsidRDefault="00BC19D0" w:rsidP="00BC19D0">
            <w:pPr>
              <w:jc w:val="center"/>
            </w:pPr>
          </w:p>
          <w:p w14:paraId="70050E78" w14:textId="54D16093" w:rsidR="00BC19D0" w:rsidRPr="009218AA" w:rsidRDefault="007C185D" w:rsidP="007C185D">
            <w:pPr>
              <w:jc w:val="center"/>
            </w:pPr>
            <w:r w:rsidRPr="00891790">
              <w:rPr>
                <w:b/>
                <w:sz w:val="20"/>
                <w:szCs w:val="20"/>
              </w:rPr>
              <w:t>2002 и ст</w:t>
            </w:r>
            <w:r>
              <w:rPr>
                <w:b/>
                <w:sz w:val="20"/>
                <w:szCs w:val="20"/>
              </w:rPr>
              <w:t>арше</w:t>
            </w:r>
          </w:p>
        </w:tc>
        <w:tc>
          <w:tcPr>
            <w:tcW w:w="1231" w:type="dxa"/>
            <w:vMerge/>
            <w:vAlign w:val="center"/>
          </w:tcPr>
          <w:p w14:paraId="0D090330" w14:textId="77777777" w:rsidR="00BC19D0" w:rsidRDefault="00BC19D0" w:rsidP="000C539E">
            <w:pPr>
              <w:jc w:val="center"/>
            </w:pPr>
          </w:p>
        </w:tc>
        <w:tc>
          <w:tcPr>
            <w:tcW w:w="879" w:type="dxa"/>
            <w:vAlign w:val="center"/>
          </w:tcPr>
          <w:p w14:paraId="2DCC0A00" w14:textId="6AB44804" w:rsidR="00BC19D0" w:rsidRPr="007C185D" w:rsidRDefault="00BC19D0" w:rsidP="000C539E">
            <w:pPr>
              <w:jc w:val="center"/>
              <w:rPr>
                <w:b/>
                <w:sz w:val="28"/>
                <w:szCs w:val="28"/>
              </w:rPr>
            </w:pPr>
            <w:r w:rsidRPr="007C185D">
              <w:rPr>
                <w:b/>
                <w:sz w:val="28"/>
                <w:szCs w:val="28"/>
              </w:rPr>
              <w:t>1.2</w:t>
            </w:r>
          </w:p>
        </w:tc>
        <w:tc>
          <w:tcPr>
            <w:tcW w:w="10405" w:type="dxa"/>
            <w:vMerge/>
          </w:tcPr>
          <w:p w14:paraId="07A8795F" w14:textId="77777777" w:rsidR="00BC19D0" w:rsidRDefault="00BC19D0" w:rsidP="000C539E"/>
        </w:tc>
      </w:tr>
    </w:tbl>
    <w:p w14:paraId="73F572EB" w14:textId="77777777" w:rsidR="00BC19D0" w:rsidRPr="00F6540B" w:rsidRDefault="00BC19D0" w:rsidP="007C185D"/>
    <w:sectPr w:rsidR="00BC19D0" w:rsidRPr="00F6540B" w:rsidSect="00A140E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83F6E"/>
    <w:multiLevelType w:val="hybridMultilevel"/>
    <w:tmpl w:val="4C3AB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4692E"/>
    <w:multiLevelType w:val="hybridMultilevel"/>
    <w:tmpl w:val="BF9C4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A720E"/>
    <w:multiLevelType w:val="hybridMultilevel"/>
    <w:tmpl w:val="9DE6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304498"/>
    <w:multiLevelType w:val="hybridMultilevel"/>
    <w:tmpl w:val="0A4A0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26135C"/>
    <w:multiLevelType w:val="hybridMultilevel"/>
    <w:tmpl w:val="743CB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2C74E7"/>
    <w:multiLevelType w:val="hybridMultilevel"/>
    <w:tmpl w:val="E3607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3C6C20"/>
    <w:multiLevelType w:val="hybridMultilevel"/>
    <w:tmpl w:val="1C4E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EB"/>
    <w:rsid w:val="000120EE"/>
    <w:rsid w:val="00034098"/>
    <w:rsid w:val="00036ABE"/>
    <w:rsid w:val="00037D63"/>
    <w:rsid w:val="0009401D"/>
    <w:rsid w:val="000B7B0F"/>
    <w:rsid w:val="000C0D28"/>
    <w:rsid w:val="000C305E"/>
    <w:rsid w:val="000C539E"/>
    <w:rsid w:val="000E1E91"/>
    <w:rsid w:val="00143A10"/>
    <w:rsid w:val="001511BF"/>
    <w:rsid w:val="002241CF"/>
    <w:rsid w:val="002C3258"/>
    <w:rsid w:val="002C4C87"/>
    <w:rsid w:val="002C756D"/>
    <w:rsid w:val="002E068E"/>
    <w:rsid w:val="00325C72"/>
    <w:rsid w:val="0033301C"/>
    <w:rsid w:val="00377FBB"/>
    <w:rsid w:val="003B0CB2"/>
    <w:rsid w:val="003D2C73"/>
    <w:rsid w:val="003F5EB9"/>
    <w:rsid w:val="00400677"/>
    <w:rsid w:val="00411E1A"/>
    <w:rsid w:val="00432957"/>
    <w:rsid w:val="004871A8"/>
    <w:rsid w:val="00500D1A"/>
    <w:rsid w:val="00516646"/>
    <w:rsid w:val="00535EDE"/>
    <w:rsid w:val="00556ADB"/>
    <w:rsid w:val="00592C5A"/>
    <w:rsid w:val="005C42BA"/>
    <w:rsid w:val="0064327E"/>
    <w:rsid w:val="00684A26"/>
    <w:rsid w:val="006906CF"/>
    <w:rsid w:val="006A5C81"/>
    <w:rsid w:val="006C5B25"/>
    <w:rsid w:val="006D6F1C"/>
    <w:rsid w:val="006F52D6"/>
    <w:rsid w:val="0071615D"/>
    <w:rsid w:val="00727DD8"/>
    <w:rsid w:val="00765722"/>
    <w:rsid w:val="007761A0"/>
    <w:rsid w:val="00795320"/>
    <w:rsid w:val="007C185D"/>
    <w:rsid w:val="00826072"/>
    <w:rsid w:val="008400AA"/>
    <w:rsid w:val="00852947"/>
    <w:rsid w:val="0086041C"/>
    <w:rsid w:val="00880F25"/>
    <w:rsid w:val="00891790"/>
    <w:rsid w:val="008B47C0"/>
    <w:rsid w:val="008D1EBD"/>
    <w:rsid w:val="009218AA"/>
    <w:rsid w:val="00942853"/>
    <w:rsid w:val="009553C8"/>
    <w:rsid w:val="00993882"/>
    <w:rsid w:val="00A140EB"/>
    <w:rsid w:val="00A319E9"/>
    <w:rsid w:val="00A35DEB"/>
    <w:rsid w:val="00A37512"/>
    <w:rsid w:val="00B669DE"/>
    <w:rsid w:val="00BC19D0"/>
    <w:rsid w:val="00BC73A8"/>
    <w:rsid w:val="00BF2EBB"/>
    <w:rsid w:val="00BF7EF7"/>
    <w:rsid w:val="00C021D0"/>
    <w:rsid w:val="00C07FB9"/>
    <w:rsid w:val="00C135B3"/>
    <w:rsid w:val="00C23E0B"/>
    <w:rsid w:val="00CB5D72"/>
    <w:rsid w:val="00CE20ED"/>
    <w:rsid w:val="00D06205"/>
    <w:rsid w:val="00D60888"/>
    <w:rsid w:val="00D72495"/>
    <w:rsid w:val="00D902D9"/>
    <w:rsid w:val="00DF566F"/>
    <w:rsid w:val="00E602F9"/>
    <w:rsid w:val="00EB17DD"/>
    <w:rsid w:val="00EC7C91"/>
    <w:rsid w:val="00ED6CE5"/>
    <w:rsid w:val="00F07124"/>
    <w:rsid w:val="00F6540B"/>
    <w:rsid w:val="00F74A02"/>
    <w:rsid w:val="00FC40BD"/>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302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6540B"/>
    <w:rPr>
      <w:rFonts w:ascii="Times New Roman"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0EB"/>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497">
      <w:bodyDiv w:val="1"/>
      <w:marLeft w:val="0"/>
      <w:marRight w:val="0"/>
      <w:marTop w:val="0"/>
      <w:marBottom w:val="0"/>
      <w:divBdr>
        <w:top w:val="none" w:sz="0" w:space="0" w:color="auto"/>
        <w:left w:val="none" w:sz="0" w:space="0" w:color="auto"/>
        <w:bottom w:val="none" w:sz="0" w:space="0" w:color="auto"/>
        <w:right w:val="none" w:sz="0" w:space="0" w:color="auto"/>
      </w:divBdr>
    </w:div>
    <w:div w:id="114564145">
      <w:bodyDiv w:val="1"/>
      <w:marLeft w:val="0"/>
      <w:marRight w:val="0"/>
      <w:marTop w:val="0"/>
      <w:marBottom w:val="0"/>
      <w:divBdr>
        <w:top w:val="none" w:sz="0" w:space="0" w:color="auto"/>
        <w:left w:val="none" w:sz="0" w:space="0" w:color="auto"/>
        <w:bottom w:val="none" w:sz="0" w:space="0" w:color="auto"/>
        <w:right w:val="none" w:sz="0" w:space="0" w:color="auto"/>
      </w:divBdr>
    </w:div>
    <w:div w:id="170220603">
      <w:bodyDiv w:val="1"/>
      <w:marLeft w:val="0"/>
      <w:marRight w:val="0"/>
      <w:marTop w:val="0"/>
      <w:marBottom w:val="0"/>
      <w:divBdr>
        <w:top w:val="none" w:sz="0" w:space="0" w:color="auto"/>
        <w:left w:val="none" w:sz="0" w:space="0" w:color="auto"/>
        <w:bottom w:val="none" w:sz="0" w:space="0" w:color="auto"/>
        <w:right w:val="none" w:sz="0" w:space="0" w:color="auto"/>
      </w:divBdr>
    </w:div>
    <w:div w:id="244926446">
      <w:bodyDiv w:val="1"/>
      <w:marLeft w:val="0"/>
      <w:marRight w:val="0"/>
      <w:marTop w:val="0"/>
      <w:marBottom w:val="0"/>
      <w:divBdr>
        <w:top w:val="none" w:sz="0" w:space="0" w:color="auto"/>
        <w:left w:val="none" w:sz="0" w:space="0" w:color="auto"/>
        <w:bottom w:val="none" w:sz="0" w:space="0" w:color="auto"/>
        <w:right w:val="none" w:sz="0" w:space="0" w:color="auto"/>
      </w:divBdr>
    </w:div>
    <w:div w:id="263611214">
      <w:bodyDiv w:val="1"/>
      <w:marLeft w:val="0"/>
      <w:marRight w:val="0"/>
      <w:marTop w:val="0"/>
      <w:marBottom w:val="0"/>
      <w:divBdr>
        <w:top w:val="none" w:sz="0" w:space="0" w:color="auto"/>
        <w:left w:val="none" w:sz="0" w:space="0" w:color="auto"/>
        <w:bottom w:val="none" w:sz="0" w:space="0" w:color="auto"/>
        <w:right w:val="none" w:sz="0" w:space="0" w:color="auto"/>
      </w:divBdr>
    </w:div>
    <w:div w:id="373699947">
      <w:bodyDiv w:val="1"/>
      <w:marLeft w:val="0"/>
      <w:marRight w:val="0"/>
      <w:marTop w:val="0"/>
      <w:marBottom w:val="0"/>
      <w:divBdr>
        <w:top w:val="none" w:sz="0" w:space="0" w:color="auto"/>
        <w:left w:val="none" w:sz="0" w:space="0" w:color="auto"/>
        <w:bottom w:val="none" w:sz="0" w:space="0" w:color="auto"/>
        <w:right w:val="none" w:sz="0" w:space="0" w:color="auto"/>
      </w:divBdr>
    </w:div>
    <w:div w:id="726689914">
      <w:bodyDiv w:val="1"/>
      <w:marLeft w:val="0"/>
      <w:marRight w:val="0"/>
      <w:marTop w:val="0"/>
      <w:marBottom w:val="0"/>
      <w:divBdr>
        <w:top w:val="none" w:sz="0" w:space="0" w:color="auto"/>
        <w:left w:val="none" w:sz="0" w:space="0" w:color="auto"/>
        <w:bottom w:val="none" w:sz="0" w:space="0" w:color="auto"/>
        <w:right w:val="none" w:sz="0" w:space="0" w:color="auto"/>
      </w:divBdr>
    </w:div>
    <w:div w:id="743573420">
      <w:bodyDiv w:val="1"/>
      <w:marLeft w:val="0"/>
      <w:marRight w:val="0"/>
      <w:marTop w:val="0"/>
      <w:marBottom w:val="0"/>
      <w:divBdr>
        <w:top w:val="none" w:sz="0" w:space="0" w:color="auto"/>
        <w:left w:val="none" w:sz="0" w:space="0" w:color="auto"/>
        <w:bottom w:val="none" w:sz="0" w:space="0" w:color="auto"/>
        <w:right w:val="none" w:sz="0" w:space="0" w:color="auto"/>
      </w:divBdr>
    </w:div>
    <w:div w:id="933510139">
      <w:bodyDiv w:val="1"/>
      <w:marLeft w:val="0"/>
      <w:marRight w:val="0"/>
      <w:marTop w:val="0"/>
      <w:marBottom w:val="0"/>
      <w:divBdr>
        <w:top w:val="none" w:sz="0" w:space="0" w:color="auto"/>
        <w:left w:val="none" w:sz="0" w:space="0" w:color="auto"/>
        <w:bottom w:val="none" w:sz="0" w:space="0" w:color="auto"/>
        <w:right w:val="none" w:sz="0" w:space="0" w:color="auto"/>
      </w:divBdr>
    </w:div>
    <w:div w:id="947276357">
      <w:bodyDiv w:val="1"/>
      <w:marLeft w:val="0"/>
      <w:marRight w:val="0"/>
      <w:marTop w:val="0"/>
      <w:marBottom w:val="0"/>
      <w:divBdr>
        <w:top w:val="none" w:sz="0" w:space="0" w:color="auto"/>
        <w:left w:val="none" w:sz="0" w:space="0" w:color="auto"/>
        <w:bottom w:val="none" w:sz="0" w:space="0" w:color="auto"/>
        <w:right w:val="none" w:sz="0" w:space="0" w:color="auto"/>
      </w:divBdr>
    </w:div>
    <w:div w:id="1026447459">
      <w:bodyDiv w:val="1"/>
      <w:marLeft w:val="0"/>
      <w:marRight w:val="0"/>
      <w:marTop w:val="0"/>
      <w:marBottom w:val="0"/>
      <w:divBdr>
        <w:top w:val="none" w:sz="0" w:space="0" w:color="auto"/>
        <w:left w:val="none" w:sz="0" w:space="0" w:color="auto"/>
        <w:bottom w:val="none" w:sz="0" w:space="0" w:color="auto"/>
        <w:right w:val="none" w:sz="0" w:space="0" w:color="auto"/>
      </w:divBdr>
    </w:div>
    <w:div w:id="1209679891">
      <w:bodyDiv w:val="1"/>
      <w:marLeft w:val="0"/>
      <w:marRight w:val="0"/>
      <w:marTop w:val="0"/>
      <w:marBottom w:val="0"/>
      <w:divBdr>
        <w:top w:val="none" w:sz="0" w:space="0" w:color="auto"/>
        <w:left w:val="none" w:sz="0" w:space="0" w:color="auto"/>
        <w:bottom w:val="none" w:sz="0" w:space="0" w:color="auto"/>
        <w:right w:val="none" w:sz="0" w:space="0" w:color="auto"/>
      </w:divBdr>
    </w:div>
    <w:div w:id="1395544753">
      <w:bodyDiv w:val="1"/>
      <w:marLeft w:val="0"/>
      <w:marRight w:val="0"/>
      <w:marTop w:val="0"/>
      <w:marBottom w:val="0"/>
      <w:divBdr>
        <w:top w:val="none" w:sz="0" w:space="0" w:color="auto"/>
        <w:left w:val="none" w:sz="0" w:space="0" w:color="auto"/>
        <w:bottom w:val="none" w:sz="0" w:space="0" w:color="auto"/>
        <w:right w:val="none" w:sz="0" w:space="0" w:color="auto"/>
      </w:divBdr>
    </w:div>
    <w:div w:id="1424108952">
      <w:bodyDiv w:val="1"/>
      <w:marLeft w:val="0"/>
      <w:marRight w:val="0"/>
      <w:marTop w:val="0"/>
      <w:marBottom w:val="0"/>
      <w:divBdr>
        <w:top w:val="none" w:sz="0" w:space="0" w:color="auto"/>
        <w:left w:val="none" w:sz="0" w:space="0" w:color="auto"/>
        <w:bottom w:val="none" w:sz="0" w:space="0" w:color="auto"/>
        <w:right w:val="none" w:sz="0" w:space="0" w:color="auto"/>
      </w:divBdr>
    </w:div>
    <w:div w:id="1476991460">
      <w:bodyDiv w:val="1"/>
      <w:marLeft w:val="0"/>
      <w:marRight w:val="0"/>
      <w:marTop w:val="0"/>
      <w:marBottom w:val="0"/>
      <w:divBdr>
        <w:top w:val="none" w:sz="0" w:space="0" w:color="auto"/>
        <w:left w:val="none" w:sz="0" w:space="0" w:color="auto"/>
        <w:bottom w:val="none" w:sz="0" w:space="0" w:color="auto"/>
        <w:right w:val="none" w:sz="0" w:space="0" w:color="auto"/>
      </w:divBdr>
    </w:div>
    <w:div w:id="1781797957">
      <w:bodyDiv w:val="1"/>
      <w:marLeft w:val="0"/>
      <w:marRight w:val="0"/>
      <w:marTop w:val="0"/>
      <w:marBottom w:val="0"/>
      <w:divBdr>
        <w:top w:val="none" w:sz="0" w:space="0" w:color="auto"/>
        <w:left w:val="none" w:sz="0" w:space="0" w:color="auto"/>
        <w:bottom w:val="none" w:sz="0" w:space="0" w:color="auto"/>
        <w:right w:val="none" w:sz="0" w:space="0" w:color="auto"/>
      </w:divBdr>
    </w:div>
    <w:div w:id="1984772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2744</Words>
  <Characters>15646</Characters>
  <Application>Microsoft Macintosh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Эйсмонт</dc:creator>
  <cp:keywords/>
  <dc:description/>
  <cp:lastModifiedBy>Елена Эйсмонт</cp:lastModifiedBy>
  <cp:revision>4</cp:revision>
  <dcterms:created xsi:type="dcterms:W3CDTF">2017-10-12T22:57:00Z</dcterms:created>
  <dcterms:modified xsi:type="dcterms:W3CDTF">2017-10-13T11:39:00Z</dcterms:modified>
</cp:coreProperties>
</file>